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A90E55" w:rsidRDefault="00FA5BD5" w:rsidP="00341337">
      <w:pPr>
        <w:tabs>
          <w:tab w:val="left" w:pos="709"/>
        </w:tabs>
        <w:spacing w:line="360" w:lineRule="auto"/>
        <w:jc w:val="center"/>
        <w:rPr>
          <w:rFonts w:cs="Tahoma"/>
          <w:b/>
          <w:sz w:val="19"/>
          <w:szCs w:val="19"/>
          <w:u w:val="single"/>
        </w:rPr>
      </w:pPr>
      <w:r w:rsidRPr="00A90E55">
        <w:rPr>
          <w:rFonts w:cs="Tahoma"/>
          <w:b/>
          <w:sz w:val="19"/>
          <w:szCs w:val="19"/>
          <w:u w:val="single"/>
        </w:rPr>
        <w:t>ACTA</w:t>
      </w:r>
      <w:r w:rsidR="00036C00">
        <w:rPr>
          <w:rFonts w:cs="Tahoma"/>
          <w:b/>
          <w:sz w:val="19"/>
          <w:szCs w:val="19"/>
          <w:u w:val="single"/>
        </w:rPr>
        <w:t xml:space="preserve"> DE JUNTA DE GOBIERNO</w:t>
      </w:r>
    </w:p>
    <w:p w:rsidR="000237D4" w:rsidRPr="00A90E55" w:rsidRDefault="000237D4" w:rsidP="00341337">
      <w:pPr>
        <w:tabs>
          <w:tab w:val="left" w:pos="709"/>
        </w:tabs>
        <w:spacing w:line="360" w:lineRule="auto"/>
        <w:ind w:firstLine="709"/>
        <w:jc w:val="center"/>
        <w:rPr>
          <w:rFonts w:cs="Tahoma"/>
          <w:b/>
          <w:sz w:val="19"/>
          <w:szCs w:val="19"/>
          <w:u w:val="single"/>
        </w:rPr>
      </w:pPr>
    </w:p>
    <w:p w:rsidR="00DC1AE7" w:rsidRPr="00036C00" w:rsidRDefault="00FA5BD5" w:rsidP="007F78C4">
      <w:pPr>
        <w:pStyle w:val="Textoindependiente"/>
        <w:tabs>
          <w:tab w:val="left" w:pos="709"/>
        </w:tabs>
        <w:spacing w:after="0" w:line="360" w:lineRule="auto"/>
        <w:jc w:val="both"/>
        <w:rPr>
          <w:rFonts w:cs="Tahoma"/>
          <w:b/>
          <w:sz w:val="19"/>
          <w:szCs w:val="19"/>
        </w:rPr>
      </w:pPr>
      <w:r w:rsidRPr="00A90E55">
        <w:rPr>
          <w:rFonts w:cs="Tahoma"/>
          <w:sz w:val="19"/>
          <w:szCs w:val="19"/>
        </w:rPr>
        <w:t xml:space="preserve">CORRESPONDIENTE A LA </w:t>
      </w:r>
      <w:r w:rsidRPr="00036C00">
        <w:rPr>
          <w:rFonts w:cs="Tahoma"/>
          <w:b/>
          <w:sz w:val="19"/>
          <w:szCs w:val="19"/>
        </w:rPr>
        <w:t>SESIÓN</w:t>
      </w:r>
      <w:r w:rsidR="0029363A" w:rsidRPr="00036C00">
        <w:rPr>
          <w:rFonts w:cs="Tahoma"/>
          <w:b/>
          <w:sz w:val="19"/>
          <w:szCs w:val="19"/>
        </w:rPr>
        <w:t xml:space="preserve"> </w:t>
      </w:r>
      <w:r w:rsidR="00810D69" w:rsidRPr="00036C00">
        <w:rPr>
          <w:rFonts w:cs="Tahoma"/>
          <w:b/>
          <w:sz w:val="19"/>
          <w:szCs w:val="19"/>
        </w:rPr>
        <w:t>ORDINARIA</w:t>
      </w:r>
      <w:r w:rsidR="00FF17ED" w:rsidRPr="00036C00">
        <w:rPr>
          <w:rFonts w:cs="Tahoma"/>
          <w:b/>
          <w:sz w:val="19"/>
          <w:szCs w:val="19"/>
        </w:rPr>
        <w:t xml:space="preserve"> </w:t>
      </w:r>
      <w:r w:rsidRPr="00036C00">
        <w:rPr>
          <w:rFonts w:cs="Tahoma"/>
          <w:b/>
          <w:sz w:val="19"/>
          <w:szCs w:val="19"/>
        </w:rPr>
        <w:t xml:space="preserve">CELEBRADA POR LA JUNTA DE GOBIERNO LOCAL </w:t>
      </w:r>
      <w:r w:rsidR="001B1A30" w:rsidRPr="00036C00">
        <w:rPr>
          <w:rFonts w:cs="Tahoma"/>
          <w:b/>
          <w:sz w:val="19"/>
          <w:szCs w:val="19"/>
        </w:rPr>
        <w:t>EL DÍA</w:t>
      </w:r>
      <w:r w:rsidR="00D915F9" w:rsidRPr="00036C00">
        <w:rPr>
          <w:rFonts w:cs="Tahoma"/>
          <w:b/>
          <w:sz w:val="19"/>
          <w:szCs w:val="19"/>
        </w:rPr>
        <w:t xml:space="preserve"> </w:t>
      </w:r>
      <w:r w:rsidR="00810D69" w:rsidRPr="00036C00">
        <w:rPr>
          <w:rFonts w:cs="Tahoma"/>
          <w:b/>
          <w:sz w:val="19"/>
          <w:szCs w:val="19"/>
        </w:rPr>
        <w:t>10</w:t>
      </w:r>
      <w:r w:rsidR="00111AF6" w:rsidRPr="00036C00">
        <w:rPr>
          <w:rFonts w:cs="Tahoma"/>
          <w:b/>
          <w:sz w:val="19"/>
          <w:szCs w:val="19"/>
        </w:rPr>
        <w:t xml:space="preserve"> DE </w:t>
      </w:r>
      <w:r w:rsidR="00810D69" w:rsidRPr="00036C00">
        <w:rPr>
          <w:rFonts w:cs="Tahoma"/>
          <w:b/>
          <w:sz w:val="19"/>
          <w:szCs w:val="19"/>
        </w:rPr>
        <w:t>ENERO</w:t>
      </w:r>
      <w:r w:rsidR="00111AF6" w:rsidRPr="00036C00">
        <w:rPr>
          <w:rFonts w:cs="Tahoma"/>
          <w:b/>
          <w:sz w:val="19"/>
          <w:szCs w:val="19"/>
        </w:rPr>
        <w:t xml:space="preserve"> DE 201</w:t>
      </w:r>
      <w:r w:rsidR="00810D69" w:rsidRPr="00036C00">
        <w:rPr>
          <w:rFonts w:cs="Tahoma"/>
          <w:b/>
          <w:sz w:val="19"/>
          <w:szCs w:val="19"/>
        </w:rPr>
        <w:t>7</w:t>
      </w:r>
      <w:r w:rsidR="00111AF6" w:rsidRPr="00036C00">
        <w:rPr>
          <w:rFonts w:cs="Tahoma"/>
          <w:b/>
          <w:sz w:val="19"/>
          <w:szCs w:val="19"/>
        </w:rPr>
        <w:t>.</w:t>
      </w:r>
    </w:p>
    <w:p w:rsidR="007F78C4" w:rsidRPr="00A90E55" w:rsidRDefault="007F78C4" w:rsidP="007F78C4">
      <w:pPr>
        <w:pStyle w:val="Textoindependiente"/>
        <w:tabs>
          <w:tab w:val="left" w:pos="709"/>
        </w:tabs>
        <w:spacing w:after="0" w:line="360" w:lineRule="auto"/>
        <w:jc w:val="both"/>
        <w:rPr>
          <w:rFonts w:cs="Tahoma"/>
          <w:sz w:val="19"/>
          <w:szCs w:val="19"/>
        </w:rPr>
      </w:pPr>
    </w:p>
    <w:p w:rsidR="00FA5BD5"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En la Villa de Torrelodones, </w:t>
      </w:r>
      <w:r w:rsidR="00966247" w:rsidRPr="00A90E55">
        <w:rPr>
          <w:rFonts w:cs="Tahoma"/>
          <w:sz w:val="19"/>
          <w:szCs w:val="19"/>
        </w:rPr>
        <w:t>P</w:t>
      </w:r>
      <w:r w:rsidR="00543107" w:rsidRPr="00A90E55">
        <w:rPr>
          <w:rFonts w:cs="Tahoma"/>
          <w:sz w:val="19"/>
          <w:szCs w:val="19"/>
        </w:rPr>
        <w:t xml:space="preserve">rovincia de Madrid, </w:t>
      </w:r>
      <w:r w:rsidR="008A2F30">
        <w:rPr>
          <w:rFonts w:cs="Tahoma"/>
          <w:sz w:val="19"/>
          <w:szCs w:val="19"/>
        </w:rPr>
        <w:t xml:space="preserve">siendo las </w:t>
      </w:r>
      <w:r w:rsidR="00810D69">
        <w:rPr>
          <w:rFonts w:cs="Tahoma"/>
          <w:sz w:val="19"/>
          <w:szCs w:val="19"/>
        </w:rPr>
        <w:t>nueve horas y treinta minutos</w:t>
      </w:r>
      <w:r w:rsidR="005F28D0" w:rsidRPr="00A90E55">
        <w:rPr>
          <w:rFonts w:cs="Tahoma"/>
          <w:sz w:val="19"/>
          <w:szCs w:val="19"/>
        </w:rPr>
        <w:t xml:space="preserve"> </w:t>
      </w:r>
      <w:r w:rsidR="007B7258" w:rsidRPr="00A90E55">
        <w:rPr>
          <w:rFonts w:cs="Tahoma"/>
          <w:sz w:val="19"/>
          <w:szCs w:val="19"/>
        </w:rPr>
        <w:t>del día</w:t>
      </w:r>
      <w:r w:rsidR="002C0239">
        <w:rPr>
          <w:rFonts w:cs="Tahoma"/>
          <w:sz w:val="19"/>
          <w:szCs w:val="19"/>
        </w:rPr>
        <w:t xml:space="preserve"> </w:t>
      </w:r>
      <w:r w:rsidR="00810D69">
        <w:rPr>
          <w:rFonts w:cs="Tahoma"/>
          <w:sz w:val="19"/>
          <w:szCs w:val="19"/>
        </w:rPr>
        <w:t>diez de enero de dos mil diecisiete</w:t>
      </w:r>
      <w:r w:rsidR="00BF1161" w:rsidRPr="00A90E55">
        <w:rPr>
          <w:rFonts w:cs="Tahoma"/>
          <w:sz w:val="19"/>
          <w:szCs w:val="19"/>
        </w:rPr>
        <w:t>,</w:t>
      </w:r>
      <w:r w:rsidRPr="00A90E55">
        <w:rPr>
          <w:rFonts w:cs="Tahoma"/>
          <w:sz w:val="19"/>
          <w:szCs w:val="19"/>
        </w:rPr>
        <w:t xml:space="preserve"> se reunió la Junta de Gobierno Local de este Ayuntamiento en la Casa Consistorial, habiendo asistido y faltado con excusa y sin ella, los Señores </w:t>
      </w:r>
      <w:r w:rsidR="00AE592C">
        <w:rPr>
          <w:rFonts w:cs="Tahoma"/>
          <w:sz w:val="19"/>
          <w:szCs w:val="19"/>
        </w:rPr>
        <w:t>Concejales</w:t>
      </w:r>
      <w:r w:rsidR="003D1D88" w:rsidRPr="00A90E55">
        <w:rPr>
          <w:rFonts w:cs="Tahoma"/>
          <w:sz w:val="19"/>
          <w:szCs w:val="19"/>
        </w:rPr>
        <w:t xml:space="preserve"> </w:t>
      </w:r>
      <w:r w:rsidRPr="00A90E55">
        <w:rPr>
          <w:rFonts w:cs="Tahoma"/>
          <w:sz w:val="19"/>
          <w:szCs w:val="19"/>
        </w:rPr>
        <w:t xml:space="preserve">que seguidamente se indican, con el fin de celebrar sesión </w:t>
      </w:r>
      <w:r w:rsidRPr="00E4644E">
        <w:rPr>
          <w:rFonts w:cs="Tahoma"/>
          <w:sz w:val="19"/>
          <w:szCs w:val="19"/>
        </w:rPr>
        <w:t>ordinaria</w:t>
      </w:r>
      <w:r w:rsidR="00B94AD0">
        <w:rPr>
          <w:rFonts w:cs="Tahoma"/>
          <w:sz w:val="19"/>
          <w:szCs w:val="19"/>
        </w:rPr>
        <w:t xml:space="preserve"> </w:t>
      </w:r>
      <w:r w:rsidRPr="00A90E55">
        <w:rPr>
          <w:rFonts w:cs="Tahoma"/>
          <w:sz w:val="19"/>
          <w:szCs w:val="19"/>
        </w:rPr>
        <w:t>para la que habían sido previamente convocados:</w:t>
      </w:r>
    </w:p>
    <w:p w:rsidR="00FA5BD5" w:rsidRPr="00A90E55" w:rsidRDefault="00E65F0B" w:rsidP="00341337">
      <w:pPr>
        <w:tabs>
          <w:tab w:val="left" w:pos="709"/>
        </w:tabs>
        <w:spacing w:line="360" w:lineRule="auto"/>
        <w:ind w:firstLine="709"/>
        <w:jc w:val="both"/>
        <w:rPr>
          <w:rFonts w:cs="Tahoma"/>
          <w:sz w:val="19"/>
          <w:szCs w:val="19"/>
        </w:rPr>
      </w:pPr>
      <w:r>
        <w:rPr>
          <w:rFonts w:cs="Tahoma"/>
          <w:sz w:val="19"/>
          <w:szCs w:val="19"/>
          <w:u w:val="single"/>
        </w:rPr>
        <w:t>ALCALDESA</w:t>
      </w:r>
      <w:r w:rsidR="009733AD" w:rsidRPr="00A90E55">
        <w:rPr>
          <w:rFonts w:cs="Tahoma"/>
          <w:sz w:val="19"/>
          <w:szCs w:val="19"/>
          <w:u w:val="single"/>
        </w:rPr>
        <w:t>:</w:t>
      </w:r>
    </w:p>
    <w:p w:rsidR="001C0E63" w:rsidRPr="00A90E55" w:rsidRDefault="00E65F0B" w:rsidP="00341337">
      <w:pPr>
        <w:tabs>
          <w:tab w:val="left" w:pos="709"/>
        </w:tabs>
        <w:spacing w:line="360" w:lineRule="auto"/>
        <w:ind w:firstLine="709"/>
        <w:jc w:val="both"/>
        <w:rPr>
          <w:rFonts w:cs="Tahoma"/>
          <w:sz w:val="19"/>
          <w:szCs w:val="19"/>
        </w:rPr>
      </w:pPr>
      <w:r>
        <w:rPr>
          <w:rFonts w:cs="Tahoma"/>
          <w:sz w:val="19"/>
          <w:szCs w:val="19"/>
        </w:rPr>
        <w:t xml:space="preserve">Doña Elena </w:t>
      </w:r>
      <w:proofErr w:type="spellStart"/>
      <w:r>
        <w:rPr>
          <w:rFonts w:cs="Tahoma"/>
          <w:sz w:val="19"/>
          <w:szCs w:val="19"/>
        </w:rPr>
        <w:t>Biurrun</w:t>
      </w:r>
      <w:proofErr w:type="spellEnd"/>
      <w:r>
        <w:rPr>
          <w:rFonts w:cs="Tahoma"/>
          <w:sz w:val="19"/>
          <w:szCs w:val="19"/>
        </w:rPr>
        <w:t xml:space="preserve"> Sainz de Rozas</w:t>
      </w:r>
      <w:r w:rsidR="00A04609">
        <w:rPr>
          <w:rFonts w:cs="Tahoma"/>
          <w:sz w:val="19"/>
          <w:szCs w:val="19"/>
        </w:rPr>
        <w:t>.</w:t>
      </w:r>
    </w:p>
    <w:p w:rsidR="00966247" w:rsidRDefault="00966247" w:rsidP="00341337">
      <w:pPr>
        <w:tabs>
          <w:tab w:val="left" w:pos="709"/>
        </w:tabs>
        <w:spacing w:line="360" w:lineRule="auto"/>
        <w:ind w:firstLine="709"/>
        <w:jc w:val="both"/>
        <w:rPr>
          <w:rFonts w:cs="Tahoma"/>
          <w:sz w:val="19"/>
          <w:szCs w:val="19"/>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rPr>
        <w:t>:</w:t>
      </w:r>
    </w:p>
    <w:p w:rsidR="00E65F0B" w:rsidRPr="00A90E55" w:rsidRDefault="00E65F0B" w:rsidP="00341337">
      <w:pPr>
        <w:tabs>
          <w:tab w:val="left" w:pos="709"/>
        </w:tabs>
        <w:spacing w:line="360" w:lineRule="auto"/>
        <w:ind w:firstLine="709"/>
        <w:jc w:val="both"/>
        <w:rPr>
          <w:rFonts w:cs="Tahoma"/>
          <w:sz w:val="19"/>
          <w:szCs w:val="19"/>
        </w:rPr>
      </w:pPr>
      <w:r>
        <w:rPr>
          <w:rFonts w:cs="Tahoma"/>
          <w:sz w:val="19"/>
          <w:szCs w:val="19"/>
        </w:rPr>
        <w:t>Don Santiago Carlos Fernández Muñoz</w:t>
      </w:r>
      <w:r w:rsidR="00A04609">
        <w:rPr>
          <w:rFonts w:cs="Tahoma"/>
          <w:sz w:val="19"/>
          <w:szCs w:val="19"/>
        </w:rPr>
        <w:t>.</w:t>
      </w:r>
    </w:p>
    <w:p w:rsidR="002C0239" w:rsidRPr="00A90E55" w:rsidRDefault="002C0239" w:rsidP="002C0239">
      <w:pPr>
        <w:tabs>
          <w:tab w:val="left" w:pos="709"/>
        </w:tabs>
        <w:spacing w:line="360" w:lineRule="auto"/>
        <w:ind w:firstLine="709"/>
        <w:jc w:val="both"/>
        <w:rPr>
          <w:rFonts w:cs="Tahoma"/>
          <w:sz w:val="19"/>
          <w:szCs w:val="19"/>
        </w:rPr>
      </w:pPr>
      <w:r w:rsidRPr="00A90E55">
        <w:rPr>
          <w:rFonts w:cs="Tahoma"/>
          <w:sz w:val="19"/>
          <w:szCs w:val="19"/>
        </w:rPr>
        <w:t>Don Luis Ángel Collado Cueto.</w:t>
      </w:r>
    </w:p>
    <w:p w:rsidR="00AE592C" w:rsidRPr="00A90E55" w:rsidRDefault="00AE592C" w:rsidP="00AE592C">
      <w:pPr>
        <w:tabs>
          <w:tab w:val="left" w:pos="709"/>
        </w:tabs>
        <w:spacing w:line="360" w:lineRule="auto"/>
        <w:ind w:firstLine="709"/>
        <w:jc w:val="both"/>
        <w:rPr>
          <w:rFonts w:cs="Tahoma"/>
          <w:sz w:val="19"/>
          <w:szCs w:val="19"/>
        </w:rPr>
      </w:pPr>
      <w:r w:rsidRPr="00A90E55">
        <w:rPr>
          <w:rFonts w:cs="Tahoma"/>
          <w:sz w:val="19"/>
          <w:szCs w:val="19"/>
        </w:rPr>
        <w:t xml:space="preserve">Doña María Rosa </w:t>
      </w:r>
      <w:proofErr w:type="spellStart"/>
      <w:r w:rsidRPr="00A90E55">
        <w:rPr>
          <w:rFonts w:cs="Tahoma"/>
          <w:sz w:val="19"/>
          <w:szCs w:val="19"/>
        </w:rPr>
        <w:t>Rivet</w:t>
      </w:r>
      <w:proofErr w:type="spellEnd"/>
      <w:r w:rsidRPr="00A90E55">
        <w:rPr>
          <w:rFonts w:cs="Tahoma"/>
          <w:sz w:val="19"/>
          <w:szCs w:val="19"/>
        </w:rPr>
        <w:t xml:space="preserve"> Sánchez. </w:t>
      </w:r>
    </w:p>
    <w:p w:rsidR="00AE592C" w:rsidRDefault="00AE592C" w:rsidP="00341337">
      <w:pPr>
        <w:tabs>
          <w:tab w:val="left" w:pos="709"/>
        </w:tabs>
        <w:spacing w:line="360" w:lineRule="auto"/>
        <w:ind w:firstLine="709"/>
        <w:jc w:val="both"/>
        <w:rPr>
          <w:rFonts w:cs="Tahoma"/>
          <w:sz w:val="19"/>
          <w:szCs w:val="19"/>
        </w:rPr>
      </w:pPr>
      <w:r w:rsidRPr="00A90E55">
        <w:rPr>
          <w:rFonts w:cs="Tahoma"/>
          <w:sz w:val="19"/>
          <w:szCs w:val="19"/>
        </w:rPr>
        <w:t>Don Carlos Tomás Beltrán Castillón.</w:t>
      </w:r>
    </w:p>
    <w:p w:rsidR="003C47DE" w:rsidRPr="00A90E55" w:rsidRDefault="003C47DE" w:rsidP="003C47DE">
      <w:pPr>
        <w:pStyle w:val="Sangradetextonormal"/>
        <w:tabs>
          <w:tab w:val="left" w:pos="709"/>
        </w:tabs>
        <w:spacing w:after="0"/>
        <w:rPr>
          <w:rFonts w:ascii="Tahoma" w:hAnsi="Tahoma" w:cs="Tahoma"/>
          <w:sz w:val="19"/>
          <w:szCs w:val="19"/>
        </w:rPr>
      </w:pPr>
      <w:r w:rsidRPr="00A90E55">
        <w:rPr>
          <w:rFonts w:ascii="Tahoma" w:hAnsi="Tahoma" w:cs="Tahoma"/>
          <w:sz w:val="19"/>
          <w:szCs w:val="19"/>
        </w:rPr>
        <w:t xml:space="preserve">Don Gonzalo  Santamaría Puente. </w:t>
      </w:r>
    </w:p>
    <w:p w:rsidR="003C47DE" w:rsidRDefault="003C47DE" w:rsidP="003C47DE">
      <w:pPr>
        <w:tabs>
          <w:tab w:val="left" w:pos="709"/>
        </w:tabs>
        <w:spacing w:line="360" w:lineRule="auto"/>
        <w:ind w:firstLine="709"/>
        <w:jc w:val="both"/>
        <w:rPr>
          <w:rFonts w:cs="Tahoma"/>
          <w:sz w:val="19"/>
          <w:szCs w:val="19"/>
        </w:rPr>
      </w:pPr>
      <w:r w:rsidRPr="00A90E55">
        <w:rPr>
          <w:rFonts w:cs="Tahoma"/>
          <w:sz w:val="19"/>
          <w:szCs w:val="19"/>
        </w:rPr>
        <w:t xml:space="preserve">Don Ángel </w:t>
      </w:r>
      <w:proofErr w:type="spellStart"/>
      <w:r w:rsidRPr="00A90E55">
        <w:rPr>
          <w:rFonts w:cs="Tahoma"/>
          <w:sz w:val="19"/>
          <w:szCs w:val="19"/>
        </w:rPr>
        <w:t>Guirao</w:t>
      </w:r>
      <w:proofErr w:type="spellEnd"/>
      <w:r w:rsidRPr="00A90E55">
        <w:rPr>
          <w:rFonts w:cs="Tahoma"/>
          <w:sz w:val="19"/>
          <w:szCs w:val="19"/>
        </w:rPr>
        <w:t xml:space="preserve"> de </w:t>
      </w:r>
      <w:proofErr w:type="spellStart"/>
      <w:r w:rsidRPr="00A90E55">
        <w:rPr>
          <w:rFonts w:cs="Tahoma"/>
          <w:sz w:val="19"/>
          <w:szCs w:val="19"/>
        </w:rPr>
        <w:t>Vierna</w:t>
      </w:r>
      <w:proofErr w:type="spellEnd"/>
      <w:r w:rsidRPr="00A90E55">
        <w:rPr>
          <w:rFonts w:cs="Tahoma"/>
          <w:sz w:val="19"/>
          <w:szCs w:val="19"/>
        </w:rPr>
        <w:t>.</w:t>
      </w:r>
    </w:p>
    <w:p w:rsidR="003C47DE" w:rsidRPr="00A90E55" w:rsidRDefault="003C47DE" w:rsidP="00341337">
      <w:pPr>
        <w:tabs>
          <w:tab w:val="left" w:pos="709"/>
        </w:tabs>
        <w:spacing w:line="360" w:lineRule="auto"/>
        <w:ind w:firstLine="709"/>
        <w:jc w:val="both"/>
        <w:rPr>
          <w:rFonts w:cs="Tahoma"/>
          <w:sz w:val="19"/>
          <w:szCs w:val="19"/>
        </w:rPr>
      </w:pPr>
      <w:r w:rsidRPr="00A90E55">
        <w:rPr>
          <w:rFonts w:cs="Tahoma"/>
          <w:sz w:val="19"/>
          <w:szCs w:val="19"/>
        </w:rPr>
        <w:t xml:space="preserve">Doña Raquel Fernández Benito. </w:t>
      </w:r>
    </w:p>
    <w:p w:rsidR="00966247" w:rsidRDefault="00966247" w:rsidP="00341337">
      <w:pPr>
        <w:tabs>
          <w:tab w:val="left" w:pos="709"/>
        </w:tabs>
        <w:spacing w:line="360" w:lineRule="auto"/>
        <w:ind w:firstLine="709"/>
        <w:jc w:val="both"/>
        <w:rPr>
          <w:rFonts w:cs="Tahoma"/>
          <w:sz w:val="19"/>
          <w:szCs w:val="19"/>
          <w:u w:val="single"/>
        </w:rPr>
      </w:pPr>
      <w:r w:rsidRPr="00A90E55">
        <w:rPr>
          <w:rFonts w:cs="Tahoma"/>
          <w:sz w:val="19"/>
          <w:szCs w:val="19"/>
          <w:u w:val="single"/>
        </w:rPr>
        <w:t>TENIENTES DE ALCALDE</w:t>
      </w:r>
      <w:r w:rsidR="00DC1AE7" w:rsidRPr="00A90E55">
        <w:rPr>
          <w:rFonts w:cs="Tahoma"/>
          <w:sz w:val="19"/>
          <w:szCs w:val="19"/>
          <w:u w:val="single"/>
        </w:rPr>
        <w:t>SA</w:t>
      </w:r>
      <w:r w:rsidRPr="00A90E55">
        <w:rPr>
          <w:rFonts w:cs="Tahoma"/>
          <w:sz w:val="19"/>
          <w:szCs w:val="19"/>
          <w:u w:val="single"/>
        </w:rPr>
        <w:t xml:space="preserve"> QUE HAN FALTADO CON EXCUSA:</w:t>
      </w:r>
    </w:p>
    <w:p w:rsidR="003C47DE" w:rsidRPr="003C47DE" w:rsidRDefault="003C47DE" w:rsidP="00341337">
      <w:pPr>
        <w:tabs>
          <w:tab w:val="left" w:pos="709"/>
        </w:tabs>
        <w:spacing w:line="360" w:lineRule="auto"/>
        <w:ind w:firstLine="709"/>
        <w:jc w:val="both"/>
        <w:rPr>
          <w:rFonts w:cs="Tahoma"/>
          <w:sz w:val="19"/>
          <w:szCs w:val="19"/>
        </w:rPr>
      </w:pPr>
      <w:r w:rsidRPr="003C47DE">
        <w:rPr>
          <w:rFonts w:cs="Tahoma"/>
          <w:sz w:val="19"/>
          <w:szCs w:val="19"/>
        </w:rPr>
        <w:t xml:space="preserve">Ninguno. </w:t>
      </w:r>
    </w:p>
    <w:p w:rsidR="00966247" w:rsidRPr="00A90E55" w:rsidRDefault="00530942"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u w:val="single"/>
        </w:rPr>
        <w:t>T</w:t>
      </w:r>
      <w:r w:rsidR="00966247" w:rsidRPr="00A90E55">
        <w:rPr>
          <w:rFonts w:ascii="Tahoma" w:hAnsi="Tahoma" w:cs="Tahoma"/>
          <w:sz w:val="19"/>
          <w:szCs w:val="19"/>
          <w:u w:val="single"/>
        </w:rPr>
        <w:t>ENIENTES DE ALCALDE</w:t>
      </w:r>
      <w:r w:rsidR="00DC1AE7" w:rsidRPr="00A90E55">
        <w:rPr>
          <w:rFonts w:ascii="Tahoma" w:hAnsi="Tahoma" w:cs="Tahoma"/>
          <w:sz w:val="19"/>
          <w:szCs w:val="19"/>
          <w:u w:val="single"/>
        </w:rPr>
        <w:t>SA</w:t>
      </w:r>
      <w:r w:rsidR="00966247" w:rsidRPr="00A90E55">
        <w:rPr>
          <w:rFonts w:ascii="Tahoma" w:hAnsi="Tahoma" w:cs="Tahoma"/>
          <w:sz w:val="19"/>
          <w:szCs w:val="19"/>
          <w:u w:val="single"/>
        </w:rPr>
        <w:t xml:space="preserve">  QUE HAN FALTADO SIN EXCUSA</w:t>
      </w:r>
      <w:r w:rsidR="00966247" w:rsidRPr="00A90E55">
        <w:rPr>
          <w:rFonts w:ascii="Tahoma" w:hAnsi="Tahoma" w:cs="Tahoma"/>
          <w:sz w:val="19"/>
          <w:szCs w:val="19"/>
        </w:rPr>
        <w:t xml:space="preserve">: </w:t>
      </w:r>
    </w:p>
    <w:p w:rsidR="00966247" w:rsidRPr="00A90E55" w:rsidRDefault="00966247" w:rsidP="00341337">
      <w:pPr>
        <w:pStyle w:val="Sangradetextonormal"/>
        <w:tabs>
          <w:tab w:val="left" w:pos="709"/>
        </w:tabs>
        <w:spacing w:after="0"/>
        <w:rPr>
          <w:rFonts w:ascii="Tahoma" w:hAnsi="Tahoma" w:cs="Tahoma"/>
          <w:sz w:val="19"/>
          <w:szCs w:val="19"/>
        </w:rPr>
      </w:pPr>
      <w:r w:rsidRPr="00A90E55">
        <w:rPr>
          <w:rFonts w:ascii="Tahoma" w:hAnsi="Tahoma" w:cs="Tahoma"/>
          <w:sz w:val="19"/>
          <w:szCs w:val="19"/>
        </w:rPr>
        <w:t>Ninguno</w:t>
      </w:r>
      <w:r w:rsidR="00530942" w:rsidRPr="00A90E55">
        <w:rPr>
          <w:rFonts w:ascii="Tahoma" w:hAnsi="Tahoma" w:cs="Tahoma"/>
          <w:sz w:val="19"/>
          <w:szCs w:val="19"/>
        </w:rPr>
        <w:t>.</w:t>
      </w:r>
    </w:p>
    <w:p w:rsidR="002500C8" w:rsidRPr="00A90E55" w:rsidRDefault="00FA5BD5" w:rsidP="00341337">
      <w:pPr>
        <w:tabs>
          <w:tab w:val="left" w:pos="709"/>
        </w:tabs>
        <w:spacing w:line="360" w:lineRule="auto"/>
        <w:ind w:firstLine="709"/>
        <w:jc w:val="both"/>
        <w:rPr>
          <w:rFonts w:cs="Tahoma"/>
          <w:sz w:val="19"/>
          <w:szCs w:val="19"/>
        </w:rPr>
      </w:pPr>
      <w:r w:rsidRPr="00A90E55">
        <w:rPr>
          <w:rFonts w:cs="Tahoma"/>
          <w:sz w:val="19"/>
          <w:szCs w:val="19"/>
        </w:rPr>
        <w:t xml:space="preserve">Presidió el acto </w:t>
      </w:r>
      <w:r w:rsidR="00E65F0B">
        <w:rPr>
          <w:rFonts w:cs="Tahoma"/>
          <w:sz w:val="19"/>
          <w:szCs w:val="19"/>
        </w:rPr>
        <w:t xml:space="preserve">la Sra. Alcaldesa doña Elena </w:t>
      </w:r>
      <w:proofErr w:type="spellStart"/>
      <w:r w:rsidR="00E65F0B">
        <w:rPr>
          <w:rFonts w:cs="Tahoma"/>
          <w:sz w:val="19"/>
          <w:szCs w:val="19"/>
        </w:rPr>
        <w:t>Biurrun</w:t>
      </w:r>
      <w:proofErr w:type="spellEnd"/>
      <w:r w:rsidR="00E65F0B">
        <w:rPr>
          <w:rFonts w:cs="Tahoma"/>
          <w:sz w:val="19"/>
          <w:szCs w:val="19"/>
        </w:rPr>
        <w:t xml:space="preserve"> Sainz de Rozas y actuó</w:t>
      </w:r>
      <w:r w:rsidRPr="00A90E55">
        <w:rPr>
          <w:rFonts w:cs="Tahoma"/>
          <w:sz w:val="19"/>
          <w:szCs w:val="19"/>
        </w:rPr>
        <w:t xml:space="preserve"> como </w:t>
      </w:r>
      <w:r w:rsidR="002A766B">
        <w:rPr>
          <w:rFonts w:cs="Tahoma"/>
          <w:sz w:val="19"/>
          <w:szCs w:val="19"/>
        </w:rPr>
        <w:t>S</w:t>
      </w:r>
      <w:r w:rsidR="0003516D">
        <w:rPr>
          <w:rFonts w:cs="Tahoma"/>
          <w:sz w:val="19"/>
          <w:szCs w:val="19"/>
        </w:rPr>
        <w:t xml:space="preserve">ecretario </w:t>
      </w:r>
      <w:r w:rsidR="00810D69">
        <w:rPr>
          <w:rFonts w:cs="Tahoma"/>
          <w:sz w:val="19"/>
          <w:szCs w:val="19"/>
        </w:rPr>
        <w:t xml:space="preserve">el que lo es </w:t>
      </w:r>
      <w:r w:rsidR="002500C8" w:rsidRPr="00A90E55">
        <w:rPr>
          <w:rFonts w:cs="Tahoma"/>
          <w:sz w:val="19"/>
          <w:szCs w:val="19"/>
        </w:rPr>
        <w:t>de la Corporación</w:t>
      </w:r>
      <w:r w:rsidR="0035001B">
        <w:rPr>
          <w:rFonts w:cs="Tahoma"/>
          <w:sz w:val="19"/>
          <w:szCs w:val="19"/>
        </w:rPr>
        <w:t>,</w:t>
      </w:r>
      <w:r w:rsidR="002500C8" w:rsidRPr="00A90E55">
        <w:rPr>
          <w:rFonts w:cs="Tahoma"/>
          <w:sz w:val="19"/>
          <w:szCs w:val="19"/>
        </w:rPr>
        <w:t xml:space="preserve"> </w:t>
      </w:r>
      <w:r w:rsidR="0090728D" w:rsidRPr="00A90E55">
        <w:rPr>
          <w:rFonts w:cs="Tahoma"/>
          <w:sz w:val="19"/>
          <w:szCs w:val="19"/>
        </w:rPr>
        <w:t xml:space="preserve">don </w:t>
      </w:r>
      <w:r w:rsidR="00810D69">
        <w:rPr>
          <w:rFonts w:cs="Tahoma"/>
          <w:sz w:val="19"/>
          <w:szCs w:val="19"/>
        </w:rPr>
        <w:t>Fernando A. Giner Briz</w:t>
      </w:r>
      <w:r w:rsidR="0003516D">
        <w:rPr>
          <w:rFonts w:cs="Tahoma"/>
          <w:sz w:val="19"/>
          <w:szCs w:val="19"/>
        </w:rPr>
        <w:t>.</w:t>
      </w:r>
    </w:p>
    <w:p w:rsidR="000552AC" w:rsidRPr="00A90E55" w:rsidRDefault="000552AC" w:rsidP="00341337">
      <w:pPr>
        <w:tabs>
          <w:tab w:val="left" w:pos="709"/>
        </w:tabs>
        <w:spacing w:line="360" w:lineRule="auto"/>
        <w:ind w:firstLine="709"/>
        <w:jc w:val="both"/>
        <w:rPr>
          <w:rFonts w:cs="Tahoma"/>
          <w:sz w:val="19"/>
          <w:szCs w:val="19"/>
        </w:rPr>
      </w:pPr>
      <w:r w:rsidRPr="00A90E55">
        <w:rPr>
          <w:rFonts w:cs="Tahoma"/>
          <w:sz w:val="19"/>
          <w:szCs w:val="19"/>
        </w:rPr>
        <w:t>Asimismo asistió la Sra. Interventora doña Begoña Aisa Peinó.</w:t>
      </w:r>
    </w:p>
    <w:p w:rsidR="00CB4671" w:rsidRDefault="00CB4671" w:rsidP="00341337">
      <w:pPr>
        <w:tabs>
          <w:tab w:val="left" w:pos="709"/>
        </w:tabs>
        <w:spacing w:line="360" w:lineRule="auto"/>
        <w:ind w:firstLine="709"/>
        <w:jc w:val="both"/>
        <w:rPr>
          <w:rFonts w:cs="Tahoma"/>
          <w:sz w:val="19"/>
          <w:szCs w:val="19"/>
        </w:rPr>
      </w:pPr>
      <w:r w:rsidRPr="00A90E55">
        <w:rPr>
          <w:rFonts w:cs="Tahoma"/>
          <w:sz w:val="19"/>
          <w:szCs w:val="19"/>
        </w:rPr>
        <w:t>Declarado abierto el acto por la Presidencia, seguidamente se pasó a tratar y discutir los asuntos referentes a esta sesión, según el Orden del día de la misma, en el que constan los siguientes asuntos:</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1º.- Borradores de las actas de las sesiones anteriores celebradas los días 22 de diciembre de 2016 (JGL-201654) y 29 de diciembre de 2016 (JGL-201655).</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2º. - Bolsa de empleo de Auxiliar Administrativo: Aprobación definitiva lista de espera. </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3º.-  Bolsa de empleo de Monitor/a de Ocio y Tiempo Libre: Aprobación definitiva lista de espera. </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4º.-  Proyecto Técnico titulado “Asfaltado 10ª fase” (OM-321): Aprobación. </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5º.-  Expediente de contratación, mediante procedimiento abierto con pluralidad de criterios, para la realización de las obras comprendidas en el proyecto titulado “Asfaltado 10ª fase” (09CA-201701): Inicio. </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lastRenderedPageBreak/>
        <w:t>6º.- Expediente de contratación, mediante procedimiento negociado, para la distribución y buzoneo de la Revista Municipal: Inicio.  (09CA-201648).</w:t>
      </w: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7º.- Solicitud de don Serapio Calvo Miguel y doña Carmen Calvo Alberquilla, en relación con el expediente de contratación, mediante procedimiento abierto, para la adquisición de inmueble para centro de estudios y biblioteca pública (09CA-201639).  </w:t>
      </w:r>
    </w:p>
    <w:p w:rsidR="00810D69" w:rsidRPr="00810D69" w:rsidRDefault="00810D69" w:rsidP="00810D69">
      <w:pPr>
        <w:spacing w:line="360" w:lineRule="auto"/>
        <w:ind w:firstLine="709"/>
        <w:jc w:val="both"/>
        <w:rPr>
          <w:rFonts w:cs="Tahoma"/>
          <w:sz w:val="19"/>
          <w:szCs w:val="19"/>
        </w:rPr>
      </w:pPr>
      <w:r w:rsidRPr="00810D69">
        <w:rPr>
          <w:rFonts w:cs="Tahoma"/>
          <w:sz w:val="19"/>
          <w:szCs w:val="19"/>
        </w:rPr>
        <w:t xml:space="preserve">8º.- Imposición de penalidades a la empresa </w:t>
      </w:r>
      <w:proofErr w:type="spellStart"/>
      <w:r w:rsidRPr="00810D69">
        <w:rPr>
          <w:rFonts w:cs="Tahoma"/>
          <w:sz w:val="19"/>
          <w:szCs w:val="19"/>
        </w:rPr>
        <w:t>Provire</w:t>
      </w:r>
      <w:proofErr w:type="spellEnd"/>
      <w:r w:rsidRPr="00810D69">
        <w:rPr>
          <w:rFonts w:cs="Tahoma"/>
          <w:sz w:val="19"/>
          <w:szCs w:val="19"/>
        </w:rPr>
        <w:t xml:space="preserve"> Productos, S.L. por retraso en la </w:t>
      </w:r>
      <w:r w:rsidRPr="00810D69">
        <w:rPr>
          <w:sz w:val="19"/>
          <w:szCs w:val="19"/>
        </w:rPr>
        <w:t xml:space="preserve">ejecución de las obras de reordenación del parque situado en la Calle Nueva con vuelta a Calle Higuera: 2ª penalización. </w:t>
      </w:r>
    </w:p>
    <w:p w:rsidR="00810D69" w:rsidRPr="00810D69" w:rsidRDefault="00810D69" w:rsidP="00810D69">
      <w:pPr>
        <w:spacing w:line="360" w:lineRule="auto"/>
        <w:ind w:firstLine="708"/>
        <w:jc w:val="both"/>
        <w:rPr>
          <w:rFonts w:cs="Tahoma"/>
          <w:sz w:val="19"/>
          <w:szCs w:val="19"/>
        </w:rPr>
      </w:pPr>
      <w:r w:rsidRPr="00810D69">
        <w:rPr>
          <w:rFonts w:cs="Tahoma"/>
          <w:sz w:val="19"/>
          <w:szCs w:val="19"/>
          <w:lang w:eastAsia="en-US"/>
        </w:rPr>
        <w:t>9º</w:t>
      </w:r>
      <w:r w:rsidRPr="00810D69">
        <w:rPr>
          <w:rFonts w:cs="Tahoma"/>
          <w:sz w:val="19"/>
          <w:szCs w:val="19"/>
        </w:rPr>
        <w:t xml:space="preserve">.- Ruegos y Preguntas. </w:t>
      </w:r>
    </w:p>
    <w:p w:rsidR="003D3B28" w:rsidRDefault="003D3B28" w:rsidP="00341337">
      <w:pPr>
        <w:tabs>
          <w:tab w:val="left" w:pos="709"/>
        </w:tabs>
        <w:spacing w:line="360" w:lineRule="auto"/>
        <w:ind w:firstLine="709"/>
        <w:jc w:val="both"/>
        <w:rPr>
          <w:rFonts w:cs="Tahoma"/>
          <w:sz w:val="19"/>
          <w:szCs w:val="19"/>
        </w:rPr>
      </w:pPr>
    </w:p>
    <w:p w:rsidR="00341337" w:rsidRDefault="009A066A" w:rsidP="00341337">
      <w:pPr>
        <w:tabs>
          <w:tab w:val="left" w:pos="709"/>
        </w:tabs>
        <w:spacing w:line="360" w:lineRule="auto"/>
        <w:ind w:firstLine="709"/>
        <w:jc w:val="both"/>
        <w:rPr>
          <w:rFonts w:cs="Tahoma"/>
          <w:sz w:val="19"/>
          <w:szCs w:val="19"/>
        </w:rPr>
      </w:pPr>
      <w:r w:rsidRPr="00A90E55">
        <w:rPr>
          <w:rFonts w:cs="Tahoma"/>
          <w:sz w:val="19"/>
          <w:szCs w:val="19"/>
        </w:rPr>
        <w:t>Sobre dichos asuntos recayeron los siguientes acuerdos:</w:t>
      </w:r>
    </w:p>
    <w:p w:rsidR="00D1131B" w:rsidRDefault="00D1131B" w:rsidP="00341337">
      <w:pPr>
        <w:tabs>
          <w:tab w:val="left" w:pos="709"/>
        </w:tabs>
        <w:spacing w:line="360" w:lineRule="auto"/>
        <w:ind w:firstLine="709"/>
        <w:jc w:val="both"/>
        <w:rPr>
          <w:rFonts w:cs="Tahoma"/>
          <w:sz w:val="19"/>
          <w:szCs w:val="19"/>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1º.- </w:t>
      </w:r>
      <w:r w:rsidR="00EB23D1" w:rsidRPr="00EB23D1">
        <w:rPr>
          <w:rFonts w:cs="Tahoma"/>
          <w:sz w:val="19"/>
          <w:szCs w:val="19"/>
          <w:u w:val="single"/>
        </w:rPr>
        <w:t>BORRADORES DE LAS ACTAS DE LAS SESIONES ANTERIORES CELEBRADAS LOS DÍAS 22 DE DICIEMBRE DE 2016 (JGL-201654) Y 29 DE DICIEMBRE DE 2016 (JGL-201655).</w:t>
      </w:r>
    </w:p>
    <w:p w:rsidR="00560669" w:rsidRDefault="00560669" w:rsidP="00560669">
      <w:pPr>
        <w:tabs>
          <w:tab w:val="left" w:pos="709"/>
        </w:tabs>
        <w:spacing w:line="360" w:lineRule="auto"/>
        <w:ind w:firstLine="709"/>
        <w:jc w:val="both"/>
        <w:rPr>
          <w:rFonts w:cs="Tahoma"/>
          <w:sz w:val="19"/>
          <w:szCs w:val="19"/>
        </w:rPr>
      </w:pPr>
      <w:r w:rsidRPr="00A90E55">
        <w:rPr>
          <w:rFonts w:cs="Tahoma"/>
          <w:sz w:val="19"/>
          <w:szCs w:val="19"/>
        </w:rPr>
        <w:t>Dada cuenta de</w:t>
      </w:r>
      <w:r>
        <w:rPr>
          <w:rFonts w:cs="Tahoma"/>
          <w:sz w:val="19"/>
          <w:szCs w:val="19"/>
        </w:rPr>
        <w:t xml:space="preserve"> </w:t>
      </w:r>
      <w:r w:rsidRPr="00A90E55">
        <w:rPr>
          <w:rFonts w:cs="Tahoma"/>
          <w:sz w:val="19"/>
          <w:szCs w:val="19"/>
        </w:rPr>
        <w:t>l</w:t>
      </w:r>
      <w:r>
        <w:rPr>
          <w:rFonts w:cs="Tahoma"/>
          <w:sz w:val="19"/>
          <w:szCs w:val="19"/>
        </w:rPr>
        <w:t>os</w:t>
      </w:r>
      <w:r w:rsidRPr="00A90E55">
        <w:rPr>
          <w:rFonts w:cs="Tahoma"/>
          <w:sz w:val="19"/>
          <w:szCs w:val="19"/>
        </w:rPr>
        <w:t xml:space="preserve"> Borrador</w:t>
      </w:r>
      <w:r>
        <w:rPr>
          <w:rFonts w:cs="Tahoma"/>
          <w:sz w:val="19"/>
          <w:szCs w:val="19"/>
        </w:rPr>
        <w:t>es</w:t>
      </w:r>
      <w:r w:rsidRPr="00A90E55">
        <w:rPr>
          <w:rFonts w:cs="Tahoma"/>
          <w:sz w:val="19"/>
          <w:szCs w:val="19"/>
        </w:rPr>
        <w:t xml:space="preserve"> de</w:t>
      </w:r>
      <w:r>
        <w:rPr>
          <w:rFonts w:cs="Tahoma"/>
          <w:sz w:val="19"/>
          <w:szCs w:val="19"/>
        </w:rPr>
        <w:t xml:space="preserve"> </w:t>
      </w:r>
      <w:r w:rsidRPr="00A90E55">
        <w:rPr>
          <w:rFonts w:cs="Tahoma"/>
          <w:sz w:val="19"/>
          <w:szCs w:val="19"/>
        </w:rPr>
        <w:t>l</w:t>
      </w:r>
      <w:r>
        <w:rPr>
          <w:rFonts w:cs="Tahoma"/>
          <w:sz w:val="19"/>
          <w:szCs w:val="19"/>
        </w:rPr>
        <w:t>as</w:t>
      </w:r>
      <w:r w:rsidRPr="00A90E55">
        <w:rPr>
          <w:rFonts w:cs="Tahoma"/>
          <w:sz w:val="19"/>
          <w:szCs w:val="19"/>
        </w:rPr>
        <w:t xml:space="preserve"> acta</w:t>
      </w:r>
      <w:r>
        <w:rPr>
          <w:rFonts w:cs="Tahoma"/>
          <w:sz w:val="19"/>
          <w:szCs w:val="19"/>
        </w:rPr>
        <w:t>s</w:t>
      </w:r>
      <w:r w:rsidRPr="00A90E55">
        <w:rPr>
          <w:rFonts w:cs="Tahoma"/>
          <w:sz w:val="19"/>
          <w:szCs w:val="19"/>
        </w:rPr>
        <w:t xml:space="preserve"> de la</w:t>
      </w:r>
      <w:r>
        <w:rPr>
          <w:rFonts w:cs="Tahoma"/>
          <w:sz w:val="19"/>
          <w:szCs w:val="19"/>
        </w:rPr>
        <w:t>s</w:t>
      </w:r>
      <w:r w:rsidRPr="00A90E55">
        <w:rPr>
          <w:rFonts w:cs="Tahoma"/>
          <w:sz w:val="19"/>
          <w:szCs w:val="19"/>
        </w:rPr>
        <w:t xml:space="preserve"> sesi</w:t>
      </w:r>
      <w:r>
        <w:rPr>
          <w:rFonts w:cs="Tahoma"/>
          <w:sz w:val="19"/>
          <w:szCs w:val="19"/>
        </w:rPr>
        <w:t>ones</w:t>
      </w:r>
      <w:r w:rsidRPr="00A90E55">
        <w:rPr>
          <w:rFonts w:cs="Tahoma"/>
          <w:sz w:val="19"/>
          <w:szCs w:val="19"/>
        </w:rPr>
        <w:t xml:space="preserve"> anterior</w:t>
      </w:r>
      <w:r>
        <w:rPr>
          <w:rFonts w:cs="Tahoma"/>
          <w:sz w:val="19"/>
          <w:szCs w:val="19"/>
        </w:rPr>
        <w:t>es</w:t>
      </w:r>
      <w:r w:rsidRPr="00A90E55">
        <w:rPr>
          <w:rFonts w:cs="Tahoma"/>
          <w:sz w:val="19"/>
          <w:szCs w:val="19"/>
        </w:rPr>
        <w:t xml:space="preserve"> celebrada</w:t>
      </w:r>
      <w:r>
        <w:rPr>
          <w:rFonts w:cs="Tahoma"/>
          <w:sz w:val="19"/>
          <w:szCs w:val="19"/>
        </w:rPr>
        <w:t>s</w:t>
      </w:r>
      <w:r w:rsidRPr="00A90E55">
        <w:rPr>
          <w:rFonts w:cs="Tahoma"/>
          <w:sz w:val="19"/>
          <w:szCs w:val="19"/>
        </w:rPr>
        <w:t xml:space="preserve"> </w:t>
      </w:r>
      <w:r>
        <w:rPr>
          <w:rFonts w:cs="Tahoma"/>
          <w:sz w:val="19"/>
          <w:szCs w:val="19"/>
        </w:rPr>
        <w:t>los días 22 de diciembre de 2016 (JGL201654) y 29 de diciembre de 2016 (JGL201655)</w:t>
      </w:r>
      <w:r w:rsidRPr="00A90E55">
        <w:rPr>
          <w:rFonts w:cs="Tahoma"/>
          <w:sz w:val="19"/>
          <w:szCs w:val="19"/>
        </w:rPr>
        <w:t xml:space="preserve"> cuyo texto ha sido facilitado con antelación suficiente a los señores miembros de esta Junta de Gobierno, fue</w:t>
      </w:r>
      <w:r>
        <w:rPr>
          <w:rFonts w:cs="Tahoma"/>
          <w:sz w:val="19"/>
          <w:szCs w:val="19"/>
        </w:rPr>
        <w:t>ron</w:t>
      </w:r>
      <w:r w:rsidRPr="00A90E55">
        <w:rPr>
          <w:rFonts w:cs="Tahoma"/>
          <w:sz w:val="19"/>
          <w:szCs w:val="19"/>
        </w:rPr>
        <w:t xml:space="preserve"> aprobada</w:t>
      </w:r>
      <w:r>
        <w:rPr>
          <w:rFonts w:cs="Tahoma"/>
          <w:sz w:val="19"/>
          <w:szCs w:val="19"/>
        </w:rPr>
        <w:t>s</w:t>
      </w:r>
      <w:r w:rsidRPr="00A90E55">
        <w:rPr>
          <w:rFonts w:cs="Tahoma"/>
          <w:sz w:val="19"/>
          <w:szCs w:val="19"/>
        </w:rPr>
        <w:t xml:space="preserve"> por unanimidad de los señores asistentes, previa votación ordinaria</w:t>
      </w:r>
      <w:r>
        <w:rPr>
          <w:rFonts w:cs="Tahoma"/>
          <w:sz w:val="19"/>
          <w:szCs w:val="19"/>
        </w:rPr>
        <w:t xml:space="preserve">. </w:t>
      </w:r>
    </w:p>
    <w:p w:rsidR="00560669" w:rsidRPr="00A90E55" w:rsidRDefault="00560669" w:rsidP="00560669">
      <w:pPr>
        <w:tabs>
          <w:tab w:val="left" w:pos="709"/>
        </w:tabs>
        <w:spacing w:line="360" w:lineRule="auto"/>
        <w:ind w:firstLine="709"/>
        <w:jc w:val="both"/>
        <w:rPr>
          <w:rFonts w:cs="Tahoma"/>
          <w:sz w:val="19"/>
          <w:szCs w:val="19"/>
        </w:rPr>
      </w:pPr>
      <w:r w:rsidRPr="00A90E55">
        <w:rPr>
          <w:rFonts w:cs="Tahoma"/>
          <w:sz w:val="19"/>
          <w:szCs w:val="19"/>
        </w:rPr>
        <w:t>Esta</w:t>
      </w:r>
      <w:r>
        <w:rPr>
          <w:rFonts w:cs="Tahoma"/>
          <w:sz w:val="19"/>
          <w:szCs w:val="19"/>
        </w:rPr>
        <w:t>s</w:t>
      </w:r>
      <w:r w:rsidRPr="00A90E55">
        <w:rPr>
          <w:rFonts w:cs="Tahoma"/>
          <w:sz w:val="19"/>
          <w:szCs w:val="19"/>
        </w:rPr>
        <w:t xml:space="preserve"> Acta</w:t>
      </w:r>
      <w:r>
        <w:rPr>
          <w:rFonts w:cs="Tahoma"/>
          <w:sz w:val="19"/>
          <w:szCs w:val="19"/>
        </w:rPr>
        <w:t>s</w:t>
      </w:r>
      <w:r w:rsidRPr="00A90E55">
        <w:rPr>
          <w:rFonts w:cs="Tahoma"/>
          <w:sz w:val="19"/>
          <w:szCs w:val="19"/>
        </w:rPr>
        <w:t xml:space="preserve"> una vez transcrita</w:t>
      </w:r>
      <w:r>
        <w:rPr>
          <w:rFonts w:cs="Tahoma"/>
          <w:sz w:val="19"/>
          <w:szCs w:val="19"/>
        </w:rPr>
        <w:t>s</w:t>
      </w:r>
      <w:r w:rsidRPr="00A90E55">
        <w:rPr>
          <w:rFonts w:cs="Tahoma"/>
          <w:sz w:val="19"/>
          <w:szCs w:val="19"/>
        </w:rPr>
        <w:t xml:space="preserve"> en su correspondiente Libro será</w:t>
      </w:r>
      <w:r>
        <w:rPr>
          <w:rFonts w:cs="Tahoma"/>
          <w:sz w:val="19"/>
          <w:szCs w:val="19"/>
        </w:rPr>
        <w:t>n</w:t>
      </w:r>
      <w:r w:rsidRPr="00A90E55">
        <w:rPr>
          <w:rFonts w:cs="Tahoma"/>
          <w:sz w:val="19"/>
          <w:szCs w:val="19"/>
        </w:rPr>
        <w:t xml:space="preserve"> autorizada</w:t>
      </w:r>
      <w:r>
        <w:rPr>
          <w:rFonts w:cs="Tahoma"/>
          <w:sz w:val="19"/>
          <w:szCs w:val="19"/>
        </w:rPr>
        <w:t>s</w:t>
      </w:r>
      <w:r w:rsidRPr="00A90E55">
        <w:rPr>
          <w:rFonts w:cs="Tahoma"/>
          <w:sz w:val="19"/>
          <w:szCs w:val="19"/>
        </w:rPr>
        <w:t xml:space="preserve"> posteriormente con la firma de</w:t>
      </w:r>
      <w:r>
        <w:rPr>
          <w:rFonts w:cs="Tahoma"/>
          <w:sz w:val="19"/>
          <w:szCs w:val="19"/>
        </w:rPr>
        <w:t>l Sr. Presidente de la Sesión</w:t>
      </w:r>
      <w:r w:rsidRPr="00A90E55">
        <w:rPr>
          <w:rFonts w:cs="Tahoma"/>
          <w:sz w:val="19"/>
          <w:szCs w:val="19"/>
        </w:rPr>
        <w:t xml:space="preserve"> y </w:t>
      </w:r>
      <w:r w:rsidRPr="0003516D">
        <w:rPr>
          <w:rFonts w:cs="Tahoma"/>
          <w:sz w:val="19"/>
          <w:szCs w:val="19"/>
        </w:rPr>
        <w:t>de</w:t>
      </w:r>
      <w:r w:rsidR="00783BD8">
        <w:rPr>
          <w:rFonts w:cs="Tahoma"/>
          <w:sz w:val="19"/>
          <w:szCs w:val="19"/>
        </w:rPr>
        <w:t xml:space="preserve"> </w:t>
      </w:r>
      <w:r w:rsidRPr="0003516D">
        <w:rPr>
          <w:rFonts w:cs="Tahoma"/>
          <w:sz w:val="19"/>
          <w:szCs w:val="19"/>
        </w:rPr>
        <w:t>l</w:t>
      </w:r>
      <w:r w:rsidR="00783BD8">
        <w:rPr>
          <w:rFonts w:cs="Tahoma"/>
          <w:sz w:val="19"/>
          <w:szCs w:val="19"/>
        </w:rPr>
        <w:t>os</w:t>
      </w:r>
      <w:r w:rsidRPr="0003516D">
        <w:rPr>
          <w:rFonts w:cs="Tahoma"/>
          <w:sz w:val="19"/>
          <w:szCs w:val="19"/>
        </w:rPr>
        <w:t xml:space="preserve"> Sr</w:t>
      </w:r>
      <w:r w:rsidR="00783BD8">
        <w:rPr>
          <w:rFonts w:cs="Tahoma"/>
          <w:sz w:val="19"/>
          <w:szCs w:val="19"/>
        </w:rPr>
        <w:t>es</w:t>
      </w:r>
      <w:r w:rsidRPr="0003516D">
        <w:rPr>
          <w:rFonts w:cs="Tahoma"/>
          <w:sz w:val="19"/>
          <w:szCs w:val="19"/>
        </w:rPr>
        <w:t>. Secretario</w:t>
      </w:r>
      <w:r w:rsidR="00783BD8">
        <w:rPr>
          <w:rFonts w:cs="Tahoma"/>
          <w:sz w:val="19"/>
          <w:szCs w:val="19"/>
        </w:rPr>
        <w:t>s de la</w:t>
      </w:r>
      <w:r w:rsidR="00D1131B">
        <w:rPr>
          <w:rFonts w:cs="Tahoma"/>
          <w:sz w:val="19"/>
          <w:szCs w:val="19"/>
        </w:rPr>
        <w:t>s</w:t>
      </w:r>
      <w:r w:rsidR="00783BD8">
        <w:rPr>
          <w:rFonts w:cs="Tahoma"/>
          <w:sz w:val="19"/>
          <w:szCs w:val="19"/>
        </w:rPr>
        <w:t xml:space="preserve"> sesi</w:t>
      </w:r>
      <w:r w:rsidR="00D1131B">
        <w:rPr>
          <w:rFonts w:cs="Tahoma"/>
          <w:sz w:val="19"/>
          <w:szCs w:val="19"/>
        </w:rPr>
        <w:t>ones</w:t>
      </w:r>
      <w:r w:rsidRPr="00A90E55">
        <w:rPr>
          <w:rFonts w:cs="Tahoma"/>
          <w:sz w:val="19"/>
          <w:szCs w:val="19"/>
        </w:rPr>
        <w:t>, de conformidad a lo establecido en el artículo 110 del Reglamento de Organización, Funcionamiento y Régimen Jurídico de las Entidades Locales aprobado por Real Decreto 2568/1986 de 28 de noviembre (BOE nº 305 de 22 de diciembre).</w:t>
      </w:r>
    </w:p>
    <w:p w:rsidR="00560669" w:rsidRPr="00A90E55" w:rsidRDefault="00560669" w:rsidP="00560669">
      <w:pPr>
        <w:tabs>
          <w:tab w:val="left" w:pos="709"/>
        </w:tabs>
        <w:spacing w:line="360" w:lineRule="auto"/>
        <w:ind w:firstLine="709"/>
        <w:jc w:val="both"/>
        <w:rPr>
          <w:rFonts w:cs="Tahoma"/>
          <w:sz w:val="19"/>
          <w:szCs w:val="19"/>
        </w:rPr>
      </w:pPr>
      <w:r w:rsidRPr="00A90E55">
        <w:rPr>
          <w:rFonts w:cs="Tahoma"/>
          <w:sz w:val="19"/>
          <w:szCs w:val="19"/>
        </w:rPr>
        <w:t>Una copia de esta</w:t>
      </w:r>
      <w:r w:rsidR="00783BD8">
        <w:rPr>
          <w:rFonts w:cs="Tahoma"/>
          <w:sz w:val="19"/>
          <w:szCs w:val="19"/>
        </w:rPr>
        <w:t>s</w:t>
      </w:r>
      <w:r w:rsidRPr="00A90E55">
        <w:rPr>
          <w:rFonts w:cs="Tahoma"/>
          <w:sz w:val="19"/>
          <w:szCs w:val="19"/>
        </w:rPr>
        <w:t xml:space="preserve"> Acta</w:t>
      </w:r>
      <w:r w:rsidR="00783BD8">
        <w:rPr>
          <w:rFonts w:cs="Tahoma"/>
          <w:sz w:val="19"/>
          <w:szCs w:val="19"/>
        </w:rPr>
        <w:t>s</w:t>
      </w:r>
      <w:r w:rsidRPr="00A90E55">
        <w:rPr>
          <w:rFonts w:cs="Tahoma"/>
          <w:sz w:val="19"/>
          <w:szCs w:val="19"/>
        </w:rPr>
        <w:t xml:space="preserve"> será</w:t>
      </w:r>
      <w:r w:rsidR="00783BD8">
        <w:rPr>
          <w:rFonts w:cs="Tahoma"/>
          <w:sz w:val="19"/>
          <w:szCs w:val="19"/>
        </w:rPr>
        <w:t>n</w:t>
      </w:r>
      <w:r w:rsidRPr="00A90E55">
        <w:rPr>
          <w:rFonts w:cs="Tahoma"/>
          <w:sz w:val="19"/>
          <w:szCs w:val="19"/>
        </w:rPr>
        <w:t xml:space="preserve"> remitida</w:t>
      </w:r>
      <w:r w:rsidR="00783BD8">
        <w:rPr>
          <w:rFonts w:cs="Tahoma"/>
          <w:sz w:val="19"/>
          <w:szCs w:val="19"/>
        </w:rPr>
        <w:t>s</w:t>
      </w:r>
      <w:r w:rsidRPr="00A90E55">
        <w:rPr>
          <w:rFonts w:cs="Tahoma"/>
          <w:sz w:val="19"/>
          <w:szCs w:val="19"/>
        </w:rPr>
        <w:t xml:space="preserve"> a todos los miembros de la Corporación, de conformidad a lo establecido en el artículo 113.1.b) del mismo Reglamento.</w:t>
      </w:r>
    </w:p>
    <w:p w:rsidR="00EB23D1" w:rsidRDefault="00EB23D1" w:rsidP="00810D69">
      <w:pPr>
        <w:spacing w:line="360" w:lineRule="auto"/>
        <w:ind w:firstLine="708"/>
        <w:jc w:val="both"/>
        <w:rPr>
          <w:rFonts w:cs="Tahoma"/>
          <w:sz w:val="19"/>
          <w:szCs w:val="19"/>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2º. - </w:t>
      </w:r>
      <w:r w:rsidR="00EB23D1" w:rsidRPr="00EB23D1">
        <w:rPr>
          <w:rFonts w:cs="Tahoma"/>
          <w:sz w:val="19"/>
          <w:szCs w:val="19"/>
          <w:u w:val="single"/>
        </w:rPr>
        <w:t xml:space="preserve">BOLSA DE EMPLEO DE AUXILIAR ADMINISTRATIVO: APROBACIÓN DEFINITIVA LISTA DE ESPERA. </w:t>
      </w:r>
    </w:p>
    <w:p w:rsidR="00EB23D1" w:rsidRDefault="00783BD8" w:rsidP="00810D69">
      <w:pPr>
        <w:spacing w:line="360" w:lineRule="auto"/>
        <w:ind w:firstLine="708"/>
        <w:jc w:val="both"/>
        <w:rPr>
          <w:rFonts w:cs="Tahoma"/>
          <w:sz w:val="19"/>
          <w:szCs w:val="19"/>
        </w:rPr>
      </w:pPr>
      <w:r>
        <w:rPr>
          <w:rFonts w:cs="Tahoma"/>
          <w:sz w:val="19"/>
          <w:szCs w:val="19"/>
        </w:rPr>
        <w:t>Visto el expediente para la creación de una Bolsa de Empleo de Auxiliar Administrativo para el Ayuntamiento.</w:t>
      </w:r>
    </w:p>
    <w:p w:rsidR="00783BD8" w:rsidRDefault="00783BD8" w:rsidP="00810D69">
      <w:pPr>
        <w:spacing w:line="360" w:lineRule="auto"/>
        <w:ind w:firstLine="708"/>
        <w:jc w:val="both"/>
        <w:rPr>
          <w:rFonts w:cs="Tahoma"/>
          <w:sz w:val="19"/>
          <w:szCs w:val="19"/>
        </w:rPr>
      </w:pPr>
      <w:r>
        <w:rPr>
          <w:rFonts w:cs="Tahoma"/>
          <w:sz w:val="19"/>
          <w:szCs w:val="19"/>
        </w:rPr>
        <w:t>Consta en el expediente, entre otra, la siguiente documentación:</w:t>
      </w:r>
    </w:p>
    <w:p w:rsidR="00783BD8" w:rsidRDefault="00783BD8" w:rsidP="00810D69">
      <w:pPr>
        <w:spacing w:line="360" w:lineRule="auto"/>
        <w:ind w:firstLine="708"/>
        <w:jc w:val="both"/>
        <w:rPr>
          <w:rFonts w:cs="Tahoma"/>
          <w:sz w:val="19"/>
          <w:szCs w:val="19"/>
        </w:rPr>
      </w:pPr>
      <w:r>
        <w:rPr>
          <w:rFonts w:cs="Tahoma"/>
          <w:sz w:val="19"/>
          <w:szCs w:val="19"/>
        </w:rPr>
        <w:t xml:space="preserve">Bases </w:t>
      </w:r>
      <w:r w:rsidR="003D361D">
        <w:rPr>
          <w:rFonts w:cs="Tahoma"/>
          <w:sz w:val="19"/>
          <w:szCs w:val="19"/>
        </w:rPr>
        <w:t>aprobadas por la Junta de Gobierno Local en su sesión celebrada el día 13 de septiembre de 2016.</w:t>
      </w:r>
    </w:p>
    <w:p w:rsidR="003D361D" w:rsidRDefault="003D361D" w:rsidP="00810D69">
      <w:pPr>
        <w:spacing w:line="360" w:lineRule="auto"/>
        <w:ind w:firstLine="708"/>
        <w:jc w:val="both"/>
        <w:rPr>
          <w:rFonts w:cs="Tahoma"/>
          <w:sz w:val="19"/>
          <w:szCs w:val="19"/>
        </w:rPr>
      </w:pPr>
      <w:r>
        <w:rPr>
          <w:rFonts w:cs="Tahoma"/>
          <w:sz w:val="19"/>
          <w:szCs w:val="19"/>
        </w:rPr>
        <w:t>Anuncio convocatoria para presentación de instancia</w:t>
      </w:r>
      <w:r w:rsidR="00391C43">
        <w:rPr>
          <w:rFonts w:cs="Tahoma"/>
          <w:sz w:val="19"/>
          <w:szCs w:val="19"/>
        </w:rPr>
        <w:t>s</w:t>
      </w:r>
      <w:r>
        <w:rPr>
          <w:rFonts w:cs="Tahoma"/>
          <w:sz w:val="19"/>
          <w:szCs w:val="19"/>
        </w:rPr>
        <w:t xml:space="preserve"> publicada en el Tablón de Anuncios del Ayuntamiento, en la Sede Electrónica y </w:t>
      </w:r>
      <w:r w:rsidR="0069175F">
        <w:rPr>
          <w:rFonts w:cs="Tahoma"/>
          <w:sz w:val="19"/>
          <w:szCs w:val="19"/>
        </w:rPr>
        <w:t>P</w:t>
      </w:r>
      <w:r>
        <w:rPr>
          <w:rFonts w:cs="Tahoma"/>
          <w:sz w:val="19"/>
          <w:szCs w:val="19"/>
        </w:rPr>
        <w:t>ágina Web</w:t>
      </w:r>
      <w:r w:rsidR="00A75C8B">
        <w:rPr>
          <w:rFonts w:cs="Tahoma"/>
          <w:sz w:val="19"/>
          <w:szCs w:val="19"/>
        </w:rPr>
        <w:t xml:space="preserve"> municipal</w:t>
      </w:r>
      <w:r w:rsidR="0069175F">
        <w:rPr>
          <w:rFonts w:cs="Tahoma"/>
          <w:sz w:val="19"/>
          <w:szCs w:val="19"/>
        </w:rPr>
        <w:t xml:space="preserve">, </w:t>
      </w:r>
      <w:r w:rsidR="00A75C8B">
        <w:rPr>
          <w:rFonts w:cs="Tahoma"/>
          <w:sz w:val="19"/>
          <w:szCs w:val="19"/>
        </w:rPr>
        <w:t>de fecha 14 de septiembre de 2016.</w:t>
      </w:r>
    </w:p>
    <w:p w:rsidR="00F12C10" w:rsidRDefault="0069175F" w:rsidP="00810D69">
      <w:pPr>
        <w:spacing w:line="360" w:lineRule="auto"/>
        <w:ind w:firstLine="708"/>
        <w:jc w:val="both"/>
        <w:rPr>
          <w:rFonts w:cs="Tahoma"/>
          <w:sz w:val="19"/>
          <w:szCs w:val="19"/>
        </w:rPr>
      </w:pPr>
      <w:r>
        <w:rPr>
          <w:rFonts w:cs="Tahoma"/>
          <w:sz w:val="19"/>
          <w:szCs w:val="19"/>
        </w:rPr>
        <w:t xml:space="preserve">Anuncio con listado provisional de aspirantes admitidos y excluidos, </w:t>
      </w:r>
      <w:proofErr w:type="gramStart"/>
      <w:r>
        <w:rPr>
          <w:rFonts w:cs="Tahoma"/>
          <w:sz w:val="19"/>
          <w:szCs w:val="19"/>
        </w:rPr>
        <w:t>publicado</w:t>
      </w:r>
      <w:proofErr w:type="gramEnd"/>
      <w:r>
        <w:rPr>
          <w:rFonts w:cs="Tahoma"/>
          <w:sz w:val="19"/>
          <w:szCs w:val="19"/>
        </w:rPr>
        <w:t xml:space="preserve"> en el Tablón de Anuncios del Ayuntamiento, en la Sede Electrónica y Página Web municipal, de fecha 26 de octubre de 2016.</w:t>
      </w:r>
    </w:p>
    <w:p w:rsidR="00EB23D1" w:rsidRDefault="00E05029" w:rsidP="00810D69">
      <w:pPr>
        <w:spacing w:line="360" w:lineRule="auto"/>
        <w:ind w:firstLine="708"/>
        <w:jc w:val="both"/>
        <w:rPr>
          <w:rFonts w:cs="Tahoma"/>
          <w:sz w:val="19"/>
          <w:szCs w:val="19"/>
        </w:rPr>
      </w:pPr>
      <w:r>
        <w:rPr>
          <w:rFonts w:cs="Tahoma"/>
          <w:sz w:val="19"/>
          <w:szCs w:val="19"/>
        </w:rPr>
        <w:t xml:space="preserve">Anuncio con listado definitivo de aspirantes admitidos y excluidos, </w:t>
      </w:r>
      <w:proofErr w:type="gramStart"/>
      <w:r>
        <w:rPr>
          <w:rFonts w:cs="Tahoma"/>
          <w:sz w:val="19"/>
          <w:szCs w:val="19"/>
        </w:rPr>
        <w:t>publicado</w:t>
      </w:r>
      <w:proofErr w:type="gramEnd"/>
      <w:r>
        <w:rPr>
          <w:rFonts w:cs="Tahoma"/>
          <w:sz w:val="19"/>
          <w:szCs w:val="19"/>
        </w:rPr>
        <w:t xml:space="preserve"> en el Tablón de Anuncios del Ayuntamiento, en la Sede Electrónica y Página Web municipal, de fecha 15 de noviembre de 2016</w:t>
      </w:r>
      <w:r w:rsidR="00C973AC">
        <w:rPr>
          <w:rFonts w:cs="Tahoma"/>
          <w:sz w:val="19"/>
          <w:szCs w:val="19"/>
        </w:rPr>
        <w:t>, con fecha realización primera prueba prevista para el 26 de noviembre de 2016</w:t>
      </w:r>
      <w:r>
        <w:rPr>
          <w:rFonts w:cs="Tahoma"/>
          <w:sz w:val="19"/>
          <w:szCs w:val="19"/>
        </w:rPr>
        <w:t>.</w:t>
      </w:r>
    </w:p>
    <w:p w:rsidR="00E05029" w:rsidRDefault="00E05029" w:rsidP="00810D69">
      <w:pPr>
        <w:spacing w:line="360" w:lineRule="auto"/>
        <w:ind w:firstLine="708"/>
        <w:jc w:val="both"/>
        <w:rPr>
          <w:rFonts w:cs="Tahoma"/>
          <w:sz w:val="19"/>
          <w:szCs w:val="19"/>
        </w:rPr>
      </w:pPr>
      <w:r>
        <w:rPr>
          <w:rFonts w:cs="Tahoma"/>
          <w:sz w:val="19"/>
          <w:szCs w:val="19"/>
        </w:rPr>
        <w:t>Acta de constitución del tribunal emitida con fecha 25 de noviembre de 2016.</w:t>
      </w:r>
    </w:p>
    <w:p w:rsidR="00E05029" w:rsidRDefault="00E05029" w:rsidP="00810D69">
      <w:pPr>
        <w:spacing w:line="360" w:lineRule="auto"/>
        <w:ind w:firstLine="708"/>
        <w:jc w:val="both"/>
        <w:rPr>
          <w:rFonts w:cs="Tahoma"/>
          <w:sz w:val="19"/>
          <w:szCs w:val="19"/>
        </w:rPr>
      </w:pPr>
      <w:r>
        <w:rPr>
          <w:rFonts w:cs="Tahoma"/>
          <w:sz w:val="19"/>
          <w:szCs w:val="19"/>
        </w:rPr>
        <w:lastRenderedPageBreak/>
        <w:t xml:space="preserve">Acta </w:t>
      </w:r>
      <w:r w:rsidR="00CA1DD9">
        <w:rPr>
          <w:rFonts w:cs="Tahoma"/>
          <w:sz w:val="19"/>
          <w:szCs w:val="19"/>
        </w:rPr>
        <w:t xml:space="preserve">del tribunal, </w:t>
      </w:r>
      <w:r>
        <w:rPr>
          <w:rFonts w:cs="Tahoma"/>
          <w:sz w:val="19"/>
          <w:szCs w:val="19"/>
        </w:rPr>
        <w:t>de realización primera prueba, de conocimientos, emitida el 26 de noviembre de 2016.</w:t>
      </w:r>
    </w:p>
    <w:p w:rsidR="00E05029" w:rsidRDefault="00E05029" w:rsidP="00810D69">
      <w:pPr>
        <w:spacing w:line="360" w:lineRule="auto"/>
        <w:ind w:firstLine="708"/>
        <w:jc w:val="both"/>
        <w:rPr>
          <w:rFonts w:cs="Tahoma"/>
          <w:sz w:val="19"/>
          <w:szCs w:val="19"/>
        </w:rPr>
      </w:pPr>
      <w:r>
        <w:rPr>
          <w:rFonts w:cs="Tahoma"/>
          <w:sz w:val="19"/>
          <w:szCs w:val="19"/>
        </w:rPr>
        <w:t>Acta</w:t>
      </w:r>
      <w:r w:rsidR="00DF0BCF">
        <w:rPr>
          <w:rFonts w:cs="Tahoma"/>
          <w:sz w:val="19"/>
          <w:szCs w:val="19"/>
        </w:rPr>
        <w:t>s</w:t>
      </w:r>
      <w:r>
        <w:rPr>
          <w:rFonts w:cs="Tahoma"/>
          <w:sz w:val="19"/>
          <w:szCs w:val="19"/>
        </w:rPr>
        <w:t xml:space="preserve"> </w:t>
      </w:r>
      <w:r w:rsidR="00CA1DD9">
        <w:rPr>
          <w:rFonts w:cs="Tahoma"/>
          <w:sz w:val="19"/>
          <w:szCs w:val="19"/>
        </w:rPr>
        <w:t xml:space="preserve">del tribunal, </w:t>
      </w:r>
      <w:r>
        <w:rPr>
          <w:rFonts w:cs="Tahoma"/>
          <w:sz w:val="19"/>
          <w:szCs w:val="19"/>
        </w:rPr>
        <w:t xml:space="preserve">de corrección de la primera prueba, </w:t>
      </w:r>
      <w:r w:rsidR="00DF0BCF">
        <w:rPr>
          <w:rFonts w:cs="Tahoma"/>
          <w:sz w:val="19"/>
          <w:szCs w:val="19"/>
        </w:rPr>
        <w:t>expedidas con fecha 28, 29, 30 de noviembre y 1 de diciembre de 2016.</w:t>
      </w:r>
    </w:p>
    <w:p w:rsidR="00CA1DD9" w:rsidRDefault="00CA1DD9" w:rsidP="00810D69">
      <w:pPr>
        <w:spacing w:line="360" w:lineRule="auto"/>
        <w:ind w:firstLine="708"/>
        <w:jc w:val="both"/>
        <w:rPr>
          <w:rFonts w:cs="Tahoma"/>
          <w:sz w:val="19"/>
          <w:szCs w:val="19"/>
        </w:rPr>
      </w:pPr>
      <w:r>
        <w:rPr>
          <w:rFonts w:cs="Tahoma"/>
          <w:sz w:val="19"/>
          <w:szCs w:val="19"/>
        </w:rPr>
        <w:t>Acta del tribunal de revisión de la primera prueba, expedida con fecha 29 de diciembre de 2016</w:t>
      </w:r>
      <w:r w:rsidR="00E70329">
        <w:rPr>
          <w:rFonts w:cs="Tahoma"/>
          <w:sz w:val="19"/>
          <w:szCs w:val="19"/>
        </w:rPr>
        <w:t>, a instancias de doña C</w:t>
      </w:r>
      <w:r w:rsidR="00036C00">
        <w:rPr>
          <w:rFonts w:cs="Tahoma"/>
          <w:sz w:val="19"/>
          <w:szCs w:val="19"/>
        </w:rPr>
        <w:t>.</w:t>
      </w:r>
      <w:r w:rsidR="00E70329">
        <w:rPr>
          <w:rFonts w:cs="Tahoma"/>
          <w:sz w:val="19"/>
          <w:szCs w:val="19"/>
        </w:rPr>
        <w:t xml:space="preserve"> C</w:t>
      </w:r>
      <w:r w:rsidR="00036C00">
        <w:rPr>
          <w:rFonts w:cs="Tahoma"/>
          <w:sz w:val="19"/>
          <w:szCs w:val="19"/>
        </w:rPr>
        <w:t>.</w:t>
      </w:r>
      <w:r w:rsidR="00E70329">
        <w:rPr>
          <w:rFonts w:cs="Tahoma"/>
          <w:sz w:val="19"/>
          <w:szCs w:val="19"/>
        </w:rPr>
        <w:t xml:space="preserve"> R</w:t>
      </w:r>
      <w:r w:rsidR="00036C00">
        <w:rPr>
          <w:rFonts w:cs="Tahoma"/>
          <w:sz w:val="19"/>
          <w:szCs w:val="19"/>
        </w:rPr>
        <w:t>.</w:t>
      </w:r>
      <w:r w:rsidR="00E70329">
        <w:rPr>
          <w:rFonts w:cs="Tahoma"/>
          <w:sz w:val="19"/>
          <w:szCs w:val="19"/>
        </w:rPr>
        <w:t xml:space="preserve"> y de don R</w:t>
      </w:r>
      <w:r w:rsidR="00036C00">
        <w:rPr>
          <w:rFonts w:cs="Tahoma"/>
          <w:sz w:val="19"/>
          <w:szCs w:val="19"/>
        </w:rPr>
        <w:t>.</w:t>
      </w:r>
      <w:r w:rsidR="00E70329">
        <w:rPr>
          <w:rFonts w:cs="Tahoma"/>
          <w:sz w:val="19"/>
          <w:szCs w:val="19"/>
        </w:rPr>
        <w:t xml:space="preserve"> H</w:t>
      </w:r>
      <w:r w:rsidR="00036C00">
        <w:rPr>
          <w:rFonts w:cs="Tahoma"/>
          <w:sz w:val="19"/>
          <w:szCs w:val="19"/>
        </w:rPr>
        <w:t>.</w:t>
      </w:r>
      <w:r w:rsidR="00E70329">
        <w:rPr>
          <w:rFonts w:cs="Tahoma"/>
          <w:sz w:val="19"/>
          <w:szCs w:val="19"/>
        </w:rPr>
        <w:t xml:space="preserve"> M</w:t>
      </w:r>
      <w:r w:rsidR="00036C00">
        <w:rPr>
          <w:rFonts w:cs="Tahoma"/>
          <w:sz w:val="19"/>
          <w:szCs w:val="19"/>
        </w:rPr>
        <w:t>.</w:t>
      </w:r>
    </w:p>
    <w:p w:rsidR="00CA1DD9" w:rsidRDefault="00183ED0" w:rsidP="00810D69">
      <w:pPr>
        <w:spacing w:line="360" w:lineRule="auto"/>
        <w:ind w:firstLine="708"/>
        <w:jc w:val="both"/>
        <w:rPr>
          <w:rFonts w:cs="Tahoma"/>
          <w:sz w:val="19"/>
          <w:szCs w:val="19"/>
        </w:rPr>
      </w:pPr>
      <w:r>
        <w:rPr>
          <w:rFonts w:cs="Tahoma"/>
          <w:sz w:val="19"/>
          <w:szCs w:val="19"/>
        </w:rPr>
        <w:t>Anuncio convocatoria segundo ejercicio</w:t>
      </w:r>
      <w:r w:rsidR="00BE1812">
        <w:rPr>
          <w:rFonts w:cs="Tahoma"/>
          <w:sz w:val="19"/>
          <w:szCs w:val="19"/>
        </w:rPr>
        <w:t>, de conocimientos</w:t>
      </w:r>
      <w:r>
        <w:rPr>
          <w:rFonts w:cs="Tahoma"/>
          <w:sz w:val="19"/>
          <w:szCs w:val="19"/>
        </w:rPr>
        <w:t xml:space="preserve">, publicado en el Tablón de Anuncios del Ayuntamiento, en la Sede Electrónica y Página Web municipal, de fecha 7 de diciembre de 2016. </w:t>
      </w:r>
    </w:p>
    <w:p w:rsidR="002C0485" w:rsidRDefault="002C0485" w:rsidP="00810D69">
      <w:pPr>
        <w:spacing w:line="360" w:lineRule="auto"/>
        <w:ind w:firstLine="708"/>
        <w:jc w:val="both"/>
        <w:rPr>
          <w:rFonts w:cs="Tahoma"/>
          <w:sz w:val="19"/>
          <w:szCs w:val="19"/>
        </w:rPr>
      </w:pPr>
      <w:r>
        <w:rPr>
          <w:rFonts w:cs="Tahoma"/>
          <w:sz w:val="19"/>
          <w:szCs w:val="19"/>
        </w:rPr>
        <w:t>Acta del tribunal de la segunda prueba, de conocimientos, de fecha 20 de diciembre de 2016.</w:t>
      </w:r>
    </w:p>
    <w:p w:rsidR="002C0485" w:rsidRDefault="002C0485" w:rsidP="00810D69">
      <w:pPr>
        <w:spacing w:line="360" w:lineRule="auto"/>
        <w:ind w:firstLine="708"/>
        <w:jc w:val="both"/>
        <w:rPr>
          <w:rFonts w:cs="Tahoma"/>
          <w:sz w:val="19"/>
          <w:szCs w:val="19"/>
        </w:rPr>
      </w:pPr>
      <w:r>
        <w:rPr>
          <w:rFonts w:cs="Tahoma"/>
          <w:sz w:val="19"/>
          <w:szCs w:val="19"/>
        </w:rPr>
        <w:t>Acta de corrección de la segunda prueba, de conocimientos, de fecha 21 de diciembre de 2016.</w:t>
      </w:r>
    </w:p>
    <w:p w:rsidR="002C0485" w:rsidRDefault="002C0485" w:rsidP="00810D69">
      <w:pPr>
        <w:spacing w:line="360" w:lineRule="auto"/>
        <w:ind w:firstLine="708"/>
        <w:jc w:val="both"/>
        <w:rPr>
          <w:rFonts w:cs="Tahoma"/>
          <w:sz w:val="19"/>
          <w:szCs w:val="19"/>
        </w:rPr>
      </w:pPr>
      <w:r>
        <w:rPr>
          <w:rFonts w:cs="Tahoma"/>
          <w:sz w:val="19"/>
          <w:szCs w:val="19"/>
        </w:rPr>
        <w:t>Propuesta de la Alcaldesa a la Junta de Gobierno Local emitida en fecha 22 de diciembre de 2016.</w:t>
      </w:r>
    </w:p>
    <w:p w:rsidR="002C0485" w:rsidRDefault="002C0485" w:rsidP="002C0485">
      <w:pPr>
        <w:pStyle w:val="Encabezado"/>
        <w:spacing w:line="360" w:lineRule="auto"/>
        <w:ind w:firstLine="1"/>
        <w:jc w:val="both"/>
        <w:rPr>
          <w:rFonts w:cs="Tahoma"/>
          <w:sz w:val="19"/>
          <w:szCs w:val="19"/>
        </w:rPr>
      </w:pPr>
      <w:r>
        <w:rPr>
          <w:rFonts w:cs="Tahoma"/>
          <w:sz w:val="19"/>
          <w:szCs w:val="19"/>
        </w:rPr>
        <w:tab/>
        <w:t xml:space="preserve">           La Junta de Gobierno Local, previa votación ordinaria y por unanimidad de los señores asistentes, acuerda:</w:t>
      </w:r>
    </w:p>
    <w:p w:rsidR="002C0485" w:rsidRPr="002C0485" w:rsidRDefault="002C0485" w:rsidP="002C0485">
      <w:pPr>
        <w:pStyle w:val="Encabezado"/>
        <w:spacing w:line="360" w:lineRule="auto"/>
        <w:ind w:firstLine="1"/>
        <w:jc w:val="both"/>
        <w:rPr>
          <w:rFonts w:cs="Tahoma"/>
          <w:sz w:val="19"/>
          <w:szCs w:val="19"/>
        </w:rPr>
      </w:pPr>
      <w:r>
        <w:rPr>
          <w:rFonts w:cs="Tahoma"/>
          <w:sz w:val="19"/>
          <w:szCs w:val="19"/>
        </w:rPr>
        <w:tab/>
        <w:t xml:space="preserve">           </w:t>
      </w:r>
      <w:r w:rsidRPr="002C0485">
        <w:rPr>
          <w:rFonts w:cs="Tahoma"/>
          <w:sz w:val="19"/>
          <w:szCs w:val="19"/>
        </w:rPr>
        <w:t xml:space="preserve">Aprobar de la creación de una lista de espera (bolsa de empleo) de Auxiliar Administrativo incluyendo los candidatos que han superado el proceso selectivo cuyas puntuaciones totales son las siguientes: </w:t>
      </w:r>
    </w:p>
    <w:p w:rsidR="002C0485" w:rsidRPr="002C0485" w:rsidRDefault="002C0485" w:rsidP="002C0485">
      <w:pPr>
        <w:tabs>
          <w:tab w:val="center" w:pos="4252"/>
          <w:tab w:val="right" w:pos="8504"/>
        </w:tabs>
        <w:spacing w:line="360" w:lineRule="auto"/>
        <w:ind w:firstLine="709"/>
        <w:jc w:val="both"/>
        <w:rPr>
          <w:rFonts w:cs="Tahoma"/>
          <w:sz w:val="19"/>
          <w:szCs w:val="19"/>
        </w:rPr>
      </w:pPr>
    </w:p>
    <w:tbl>
      <w:tblPr>
        <w:tblW w:w="3197" w:type="pct"/>
        <w:jc w:val="center"/>
        <w:tblLayout w:type="fixed"/>
        <w:tblCellMar>
          <w:left w:w="70" w:type="dxa"/>
          <w:right w:w="70" w:type="dxa"/>
        </w:tblCellMar>
        <w:tblLook w:val="04A0" w:firstRow="1" w:lastRow="0" w:firstColumn="1" w:lastColumn="0" w:noHBand="0" w:noVBand="1"/>
      </w:tblPr>
      <w:tblGrid>
        <w:gridCol w:w="4154"/>
        <w:gridCol w:w="1627"/>
      </w:tblGrid>
      <w:tr w:rsidR="002C0485" w:rsidRPr="002C0485" w:rsidTr="00DF0071">
        <w:trPr>
          <w:trHeight w:val="340"/>
          <w:jc w:val="center"/>
        </w:trPr>
        <w:tc>
          <w:tcPr>
            <w:tcW w:w="3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 xml:space="preserve">APELLIDOS Y NOMBRE </w:t>
            </w:r>
          </w:p>
        </w:tc>
        <w:tc>
          <w:tcPr>
            <w:tcW w:w="1407" w:type="pct"/>
            <w:tcBorders>
              <w:top w:val="single" w:sz="4" w:space="0" w:color="auto"/>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PUNTUACIÓN TOTAL</w:t>
            </w:r>
          </w:p>
        </w:tc>
      </w:tr>
      <w:tr w:rsidR="002C0485" w:rsidRPr="002C0485" w:rsidTr="00DF0071">
        <w:trPr>
          <w:trHeight w:val="340"/>
          <w:jc w:val="center"/>
        </w:trPr>
        <w:tc>
          <w:tcPr>
            <w:tcW w:w="3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DE LA F</w:t>
            </w:r>
            <w:r w:rsidR="00546749">
              <w:rPr>
                <w:rFonts w:cs="Tahoma"/>
                <w:color w:val="000000"/>
                <w:sz w:val="19"/>
                <w:szCs w:val="19"/>
              </w:rPr>
              <w:t>.</w:t>
            </w:r>
            <w:r w:rsidRPr="002C0485">
              <w:rPr>
                <w:rFonts w:cs="Tahoma"/>
                <w:color w:val="000000"/>
                <w:sz w:val="19"/>
                <w:szCs w:val="19"/>
              </w:rPr>
              <w:t xml:space="preserve"> S</w:t>
            </w:r>
            <w:r w:rsidR="00546749">
              <w:rPr>
                <w:rFonts w:cs="Tahoma"/>
                <w:color w:val="000000"/>
                <w:sz w:val="19"/>
                <w:szCs w:val="19"/>
              </w:rPr>
              <w:t>.</w:t>
            </w:r>
            <w:r w:rsidRPr="002C0485">
              <w:rPr>
                <w:rFonts w:cs="Tahoma"/>
                <w:color w:val="000000"/>
                <w:sz w:val="19"/>
                <w:szCs w:val="19"/>
              </w:rPr>
              <w:t>, L</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15,85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xml:space="preserve"> L</w:t>
            </w:r>
            <w:r w:rsidR="00546749">
              <w:rPr>
                <w:rFonts w:cs="Tahoma"/>
                <w:color w:val="000000"/>
                <w:sz w:val="19"/>
                <w:szCs w:val="19"/>
              </w:rPr>
              <w:t>.</w:t>
            </w:r>
            <w:r w:rsidRPr="002C0485">
              <w:rPr>
                <w:rFonts w:cs="Tahoma"/>
                <w:color w:val="000000"/>
                <w:sz w:val="19"/>
                <w:szCs w:val="19"/>
              </w:rPr>
              <w:t xml:space="preserve"> , M</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15,75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R</w:t>
            </w:r>
            <w:r w:rsidR="00546749">
              <w:rPr>
                <w:rFonts w:cs="Tahoma"/>
                <w:color w:val="000000"/>
                <w:sz w:val="19"/>
                <w:szCs w:val="19"/>
              </w:rPr>
              <w:t>.</w:t>
            </w:r>
            <w:r w:rsidRPr="002C0485">
              <w:rPr>
                <w:rFonts w:cs="Tahoma"/>
                <w:color w:val="000000"/>
                <w:sz w:val="19"/>
                <w:szCs w:val="19"/>
              </w:rPr>
              <w:t xml:space="preserve"> V</w:t>
            </w:r>
            <w:r w:rsidR="00546749">
              <w:rPr>
                <w:rFonts w:cs="Tahoma"/>
                <w:color w:val="000000"/>
                <w:sz w:val="19"/>
                <w:szCs w:val="19"/>
              </w:rPr>
              <w:t>.</w:t>
            </w:r>
            <w:r w:rsidRPr="002C0485">
              <w:rPr>
                <w:rFonts w:cs="Tahoma"/>
                <w:color w:val="000000"/>
                <w:sz w:val="19"/>
                <w:szCs w:val="19"/>
              </w:rPr>
              <w:t>, M</w:t>
            </w:r>
            <w:r w:rsidR="00546749">
              <w:rPr>
                <w:rFonts w:cs="Tahoma"/>
                <w:color w:val="000000"/>
                <w:sz w:val="19"/>
                <w:szCs w:val="19"/>
              </w:rPr>
              <w:t>.</w:t>
            </w:r>
            <w:r w:rsidRPr="002C0485">
              <w:rPr>
                <w:rFonts w:cs="Tahoma"/>
                <w:color w:val="000000"/>
                <w:sz w:val="19"/>
                <w:szCs w:val="19"/>
              </w:rPr>
              <w:t xml:space="preserve"> O</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15,65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F</w:t>
            </w:r>
            <w:r w:rsidR="00546749">
              <w:rPr>
                <w:rFonts w:cs="Tahoma"/>
                <w:color w:val="000000"/>
                <w:sz w:val="19"/>
                <w:szCs w:val="19"/>
              </w:rPr>
              <w:t>.</w:t>
            </w: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C</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15,55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P</w:t>
            </w:r>
            <w:r w:rsidR="00546749">
              <w:rPr>
                <w:rFonts w:cs="Tahoma"/>
                <w:color w:val="000000"/>
                <w:sz w:val="19"/>
                <w:szCs w:val="19"/>
              </w:rPr>
              <w:t>.</w:t>
            </w:r>
            <w:r w:rsidRPr="002C0485">
              <w:rPr>
                <w:rFonts w:cs="Tahoma"/>
                <w:color w:val="000000"/>
                <w:sz w:val="19"/>
                <w:szCs w:val="19"/>
              </w:rPr>
              <w:t xml:space="preserve"> C</w:t>
            </w:r>
            <w:r w:rsidR="00546749">
              <w:rPr>
                <w:rFonts w:cs="Tahoma"/>
                <w:color w:val="000000"/>
                <w:sz w:val="19"/>
                <w:szCs w:val="19"/>
              </w:rPr>
              <w:t>.</w:t>
            </w:r>
            <w:r w:rsidRPr="002C0485">
              <w:rPr>
                <w:rFonts w:cs="Tahoma"/>
                <w:color w:val="000000"/>
                <w:sz w:val="19"/>
                <w:szCs w:val="19"/>
              </w:rPr>
              <w:t>, B</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15,55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J</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R</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15,30</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P</w:t>
            </w:r>
            <w:r w:rsidR="00546749">
              <w:rPr>
                <w:rFonts w:cs="Tahoma"/>
                <w:color w:val="000000"/>
                <w:sz w:val="19"/>
                <w:szCs w:val="19"/>
              </w:rPr>
              <w:t>.</w:t>
            </w:r>
            <w:r w:rsidRPr="002C0485">
              <w:rPr>
                <w:rFonts w:cs="Tahoma"/>
                <w:color w:val="000000"/>
                <w:sz w:val="19"/>
                <w:szCs w:val="19"/>
              </w:rPr>
              <w:t xml:space="preserve"> F</w:t>
            </w:r>
            <w:r w:rsidR="00546749">
              <w:rPr>
                <w:rFonts w:cs="Tahoma"/>
                <w:color w:val="000000"/>
                <w:sz w:val="19"/>
                <w:szCs w:val="19"/>
              </w:rPr>
              <w:t>.</w:t>
            </w:r>
            <w:r w:rsidRPr="002C0485">
              <w:rPr>
                <w:rFonts w:cs="Tahoma"/>
                <w:color w:val="000000"/>
                <w:sz w:val="19"/>
                <w:szCs w:val="19"/>
              </w:rPr>
              <w:t>, F</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14,70</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A</w:t>
            </w:r>
            <w:r w:rsidR="00546749">
              <w:rPr>
                <w:rFonts w:cs="Tahoma"/>
                <w:color w:val="000000"/>
                <w:sz w:val="19"/>
                <w:szCs w:val="19"/>
              </w:rPr>
              <w:t>.</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14,55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S</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E</w:t>
            </w:r>
            <w:r w:rsidR="00546749">
              <w:rPr>
                <w:rFonts w:cs="Tahoma"/>
                <w:color w:val="000000"/>
                <w:sz w:val="19"/>
                <w:szCs w:val="19"/>
              </w:rPr>
              <w:t>.</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14,05</w:t>
            </w:r>
          </w:p>
        </w:tc>
      </w:tr>
      <w:tr w:rsidR="002C0485" w:rsidRPr="002C0485" w:rsidTr="00DF0071">
        <w:trPr>
          <w:trHeight w:val="340"/>
          <w:jc w:val="center"/>
        </w:trPr>
        <w:tc>
          <w:tcPr>
            <w:tcW w:w="3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A</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P</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13,45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DE L</w:t>
            </w:r>
            <w:r w:rsidR="00546749">
              <w:rPr>
                <w:rFonts w:cs="Tahoma"/>
                <w:color w:val="000000"/>
                <w:sz w:val="19"/>
                <w:szCs w:val="19"/>
              </w:rPr>
              <w:t>.</w:t>
            </w: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R</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13,40</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C</w:t>
            </w:r>
            <w:r w:rsidR="00546749">
              <w:rPr>
                <w:rFonts w:cs="Tahoma"/>
                <w:color w:val="000000"/>
                <w:sz w:val="19"/>
                <w:szCs w:val="19"/>
              </w:rPr>
              <w:t>.</w:t>
            </w:r>
            <w:r w:rsidRPr="002C0485">
              <w:rPr>
                <w:rFonts w:cs="Tahoma"/>
                <w:color w:val="000000"/>
                <w:sz w:val="19"/>
                <w:szCs w:val="19"/>
              </w:rPr>
              <w:t xml:space="preserve"> R</w:t>
            </w:r>
            <w:r w:rsidR="00546749">
              <w:rPr>
                <w:rFonts w:cs="Tahoma"/>
                <w:color w:val="000000"/>
                <w:sz w:val="19"/>
                <w:szCs w:val="19"/>
              </w:rPr>
              <w:t>.</w:t>
            </w:r>
            <w:r w:rsidRPr="002C0485">
              <w:rPr>
                <w:rFonts w:cs="Tahoma"/>
                <w:color w:val="000000"/>
                <w:sz w:val="19"/>
                <w:szCs w:val="19"/>
              </w:rPr>
              <w:t>, C</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12,65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S</w:t>
            </w:r>
            <w:r w:rsidR="00546749">
              <w:rPr>
                <w:rFonts w:cs="Tahoma"/>
                <w:color w:val="000000"/>
                <w:sz w:val="19"/>
                <w:szCs w:val="19"/>
              </w:rPr>
              <w:t>.</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12,65</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H</w:t>
            </w:r>
            <w:r w:rsidR="00546749">
              <w:rPr>
                <w:rFonts w:cs="Tahoma"/>
                <w:color w:val="000000"/>
                <w:sz w:val="19"/>
                <w:szCs w:val="19"/>
              </w:rPr>
              <w:t>.</w:t>
            </w:r>
            <w:r w:rsidRPr="002C0485">
              <w:rPr>
                <w:rFonts w:cs="Tahoma"/>
                <w:color w:val="000000"/>
                <w:sz w:val="19"/>
                <w:szCs w:val="19"/>
              </w:rPr>
              <w:t xml:space="preserve"> M</w:t>
            </w:r>
            <w:r w:rsidR="00546749">
              <w:rPr>
                <w:rFonts w:cs="Tahoma"/>
                <w:color w:val="000000"/>
                <w:sz w:val="19"/>
                <w:szCs w:val="19"/>
              </w:rPr>
              <w:t>.</w:t>
            </w:r>
            <w:r w:rsidRPr="002C0485">
              <w:rPr>
                <w:rFonts w:cs="Tahoma"/>
                <w:color w:val="000000"/>
                <w:sz w:val="19"/>
                <w:szCs w:val="19"/>
              </w:rPr>
              <w:t>, R</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11,60</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C</w:t>
            </w:r>
            <w:r w:rsidR="00546749">
              <w:rPr>
                <w:rFonts w:cs="Tahoma"/>
                <w:color w:val="000000"/>
                <w:sz w:val="19"/>
                <w:szCs w:val="19"/>
              </w:rPr>
              <w:t>.</w:t>
            </w:r>
            <w:r w:rsidRPr="002C0485">
              <w:rPr>
                <w:rFonts w:cs="Tahoma"/>
                <w:color w:val="000000"/>
                <w:sz w:val="19"/>
                <w:szCs w:val="19"/>
              </w:rPr>
              <w:t xml:space="preserve"> P</w:t>
            </w:r>
            <w:r w:rsidR="00546749">
              <w:rPr>
                <w:rFonts w:cs="Tahoma"/>
                <w:color w:val="000000"/>
                <w:sz w:val="19"/>
                <w:szCs w:val="19"/>
              </w:rPr>
              <w:t>.</w:t>
            </w:r>
            <w:r w:rsidRPr="002C0485">
              <w:rPr>
                <w:rFonts w:cs="Tahoma"/>
                <w:color w:val="000000"/>
                <w:sz w:val="19"/>
                <w:szCs w:val="19"/>
              </w:rPr>
              <w:t>, M</w:t>
            </w:r>
            <w:r w:rsidR="00546749">
              <w:rPr>
                <w:rFonts w:cs="Tahoma"/>
                <w:color w:val="000000"/>
                <w:sz w:val="19"/>
                <w:szCs w:val="19"/>
              </w:rPr>
              <w:t>.</w:t>
            </w:r>
            <w:r w:rsidRPr="002C0485">
              <w:rPr>
                <w:rFonts w:cs="Tahoma"/>
                <w:color w:val="000000"/>
                <w:sz w:val="19"/>
                <w:szCs w:val="19"/>
              </w:rPr>
              <w:t xml:space="preserve"> R</w:t>
            </w:r>
            <w:r w:rsidR="00546749">
              <w:rPr>
                <w:rFonts w:cs="Tahoma"/>
                <w:color w:val="000000"/>
                <w:sz w:val="19"/>
                <w:szCs w:val="19"/>
              </w:rPr>
              <w:t>.</w:t>
            </w:r>
            <w:r w:rsidRPr="002C0485">
              <w:rPr>
                <w:rFonts w:cs="Tahoma"/>
                <w:color w:val="000000"/>
                <w:sz w:val="19"/>
                <w:szCs w:val="19"/>
              </w:rPr>
              <w:t xml:space="preserve"> </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10,30</w:t>
            </w:r>
          </w:p>
        </w:tc>
      </w:tr>
      <w:tr w:rsidR="002C0485" w:rsidRPr="002C0485" w:rsidTr="00DF0071">
        <w:trPr>
          <w:trHeight w:val="340"/>
          <w:jc w:val="center"/>
        </w:trPr>
        <w:tc>
          <w:tcPr>
            <w:tcW w:w="3593" w:type="pct"/>
            <w:tcBorders>
              <w:top w:val="nil"/>
              <w:left w:val="single" w:sz="4" w:space="0" w:color="auto"/>
              <w:bottom w:val="single" w:sz="4" w:space="0" w:color="auto"/>
              <w:right w:val="single" w:sz="4" w:space="0" w:color="auto"/>
            </w:tcBorders>
            <w:shd w:val="clear" w:color="auto" w:fill="auto"/>
            <w:noWrap/>
            <w:vAlign w:val="center"/>
            <w:hideMark/>
          </w:tcPr>
          <w:p w:rsidR="002C0485" w:rsidRPr="002C0485" w:rsidRDefault="002C0485" w:rsidP="00546749">
            <w:pPr>
              <w:rPr>
                <w:rFonts w:cs="Tahoma"/>
                <w:color w:val="000000"/>
                <w:sz w:val="19"/>
                <w:szCs w:val="19"/>
              </w:rPr>
            </w:pPr>
            <w:r w:rsidRPr="002C0485">
              <w:rPr>
                <w:rFonts w:cs="Tahoma"/>
                <w:color w:val="000000"/>
                <w:sz w:val="19"/>
                <w:szCs w:val="19"/>
              </w:rPr>
              <w:t xml:space="preserve"> P</w:t>
            </w:r>
            <w:r w:rsidR="00546749">
              <w:rPr>
                <w:rFonts w:cs="Tahoma"/>
                <w:color w:val="000000"/>
                <w:sz w:val="19"/>
                <w:szCs w:val="19"/>
              </w:rPr>
              <w:t>.</w:t>
            </w:r>
            <w:r w:rsidRPr="002C0485">
              <w:rPr>
                <w:rFonts w:cs="Tahoma"/>
                <w:color w:val="000000"/>
                <w:sz w:val="19"/>
                <w:szCs w:val="19"/>
              </w:rPr>
              <w:t xml:space="preserve"> G</w:t>
            </w:r>
            <w:r w:rsidR="00546749">
              <w:rPr>
                <w:rFonts w:cs="Tahoma"/>
                <w:color w:val="000000"/>
                <w:sz w:val="19"/>
                <w:szCs w:val="19"/>
              </w:rPr>
              <w:t>.</w:t>
            </w:r>
            <w:r w:rsidRPr="002C0485">
              <w:rPr>
                <w:rFonts w:cs="Tahoma"/>
                <w:color w:val="000000"/>
                <w:sz w:val="19"/>
                <w:szCs w:val="19"/>
              </w:rPr>
              <w:t>, S</w:t>
            </w:r>
            <w:r w:rsidR="00546749">
              <w:rPr>
                <w:rFonts w:cs="Tahoma"/>
                <w:color w:val="000000"/>
                <w:sz w:val="19"/>
                <w:szCs w:val="19"/>
              </w:rPr>
              <w:t>.</w:t>
            </w:r>
          </w:p>
        </w:tc>
        <w:tc>
          <w:tcPr>
            <w:tcW w:w="1407" w:type="pct"/>
            <w:tcBorders>
              <w:top w:val="nil"/>
              <w:left w:val="nil"/>
              <w:bottom w:val="single" w:sz="4" w:space="0" w:color="auto"/>
              <w:right w:val="single" w:sz="4" w:space="0" w:color="auto"/>
            </w:tcBorders>
            <w:shd w:val="clear" w:color="auto" w:fill="auto"/>
            <w:noWrap/>
            <w:vAlign w:val="center"/>
            <w:hideMark/>
          </w:tcPr>
          <w:p w:rsidR="002C0485" w:rsidRPr="002C0485" w:rsidRDefault="002C0485" w:rsidP="002C0485">
            <w:pPr>
              <w:jc w:val="center"/>
              <w:rPr>
                <w:rFonts w:cs="Tahoma"/>
                <w:color w:val="000000"/>
                <w:sz w:val="19"/>
                <w:szCs w:val="19"/>
              </w:rPr>
            </w:pPr>
            <w:r w:rsidRPr="002C0485">
              <w:rPr>
                <w:rFonts w:cs="Tahoma"/>
                <w:color w:val="000000"/>
                <w:sz w:val="19"/>
                <w:szCs w:val="19"/>
              </w:rPr>
              <w:t>10,20</w:t>
            </w:r>
          </w:p>
        </w:tc>
      </w:tr>
    </w:tbl>
    <w:p w:rsidR="002C0485" w:rsidRDefault="002C0485" w:rsidP="00810D69">
      <w:pPr>
        <w:spacing w:line="360" w:lineRule="auto"/>
        <w:ind w:firstLine="708"/>
        <w:jc w:val="both"/>
        <w:rPr>
          <w:rFonts w:cs="Tahoma"/>
          <w:sz w:val="19"/>
          <w:szCs w:val="19"/>
        </w:rPr>
      </w:pPr>
    </w:p>
    <w:p w:rsidR="00E05029" w:rsidRDefault="00E05029" w:rsidP="00810D69">
      <w:pPr>
        <w:spacing w:line="360" w:lineRule="auto"/>
        <w:ind w:firstLine="708"/>
        <w:jc w:val="both"/>
        <w:rPr>
          <w:rFonts w:cs="Tahoma"/>
          <w:sz w:val="19"/>
          <w:szCs w:val="19"/>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3º.-  </w:t>
      </w:r>
      <w:r w:rsidR="00EB23D1" w:rsidRPr="00810D69">
        <w:rPr>
          <w:rFonts w:cs="Tahoma"/>
          <w:sz w:val="19"/>
          <w:szCs w:val="19"/>
          <w:u w:val="single"/>
        </w:rPr>
        <w:t xml:space="preserve">BOLSA DE EMPLEO DE MONITOR/A DE OCIO Y TIEMPO LIBRE: APROBACIÓN DEFINITIVA LISTA DE ESPERA. </w:t>
      </w:r>
    </w:p>
    <w:p w:rsidR="00EB23D1" w:rsidRDefault="00DD2EB7" w:rsidP="00810D69">
      <w:pPr>
        <w:spacing w:line="360" w:lineRule="auto"/>
        <w:ind w:firstLine="708"/>
        <w:jc w:val="both"/>
        <w:rPr>
          <w:rFonts w:cs="Tahoma"/>
          <w:sz w:val="19"/>
          <w:szCs w:val="19"/>
        </w:rPr>
      </w:pPr>
      <w:r>
        <w:rPr>
          <w:rFonts w:cs="Tahoma"/>
          <w:sz w:val="19"/>
          <w:szCs w:val="19"/>
        </w:rPr>
        <w:t>Visto el expediente para la creación de una bolsa de empleo de Monitor/a de Ocio y Tiempo Libre.</w:t>
      </w:r>
    </w:p>
    <w:p w:rsidR="00DD2EB7" w:rsidRDefault="00DD2EB7" w:rsidP="00810D69">
      <w:pPr>
        <w:spacing w:line="360" w:lineRule="auto"/>
        <w:ind w:firstLine="708"/>
        <w:jc w:val="both"/>
        <w:rPr>
          <w:rFonts w:cs="Tahoma"/>
          <w:sz w:val="19"/>
          <w:szCs w:val="19"/>
        </w:rPr>
      </w:pPr>
      <w:r>
        <w:rPr>
          <w:rFonts w:cs="Tahoma"/>
          <w:sz w:val="19"/>
          <w:szCs w:val="19"/>
        </w:rPr>
        <w:t>Consta en el expediente, entre otra, la siguiente documentación:</w:t>
      </w:r>
    </w:p>
    <w:p w:rsidR="00DD2EB7" w:rsidRDefault="00DD2EB7" w:rsidP="00DD2EB7">
      <w:pPr>
        <w:spacing w:line="360" w:lineRule="auto"/>
        <w:ind w:firstLine="708"/>
        <w:jc w:val="both"/>
        <w:rPr>
          <w:rFonts w:cs="Tahoma"/>
          <w:sz w:val="19"/>
          <w:szCs w:val="19"/>
        </w:rPr>
      </w:pPr>
      <w:r>
        <w:rPr>
          <w:rFonts w:cs="Tahoma"/>
          <w:sz w:val="19"/>
          <w:szCs w:val="19"/>
        </w:rPr>
        <w:t>Bases aprobadas por la Junta de Gobierno Local en su sesión celebrada el día 11 de octubre de 2016.</w:t>
      </w:r>
    </w:p>
    <w:p w:rsidR="00CB2D3B" w:rsidRDefault="00CB2D3B" w:rsidP="00CB2D3B">
      <w:pPr>
        <w:spacing w:line="360" w:lineRule="auto"/>
        <w:ind w:firstLine="708"/>
        <w:jc w:val="both"/>
        <w:rPr>
          <w:rFonts w:cs="Tahoma"/>
          <w:sz w:val="19"/>
          <w:szCs w:val="19"/>
        </w:rPr>
      </w:pPr>
      <w:r>
        <w:rPr>
          <w:rFonts w:cs="Tahoma"/>
          <w:sz w:val="19"/>
          <w:szCs w:val="19"/>
        </w:rPr>
        <w:t>Anuncio convocatoria para presentación de instancias publicada en el Tablón de Anuncios del Ayuntamiento, en la Sede Electrónica y Página Web municipal, de fecha 13 de octubre de 2016.</w:t>
      </w:r>
    </w:p>
    <w:p w:rsidR="00582CA6" w:rsidRDefault="00582CA6" w:rsidP="00582CA6">
      <w:pPr>
        <w:spacing w:line="360" w:lineRule="auto"/>
        <w:ind w:firstLine="708"/>
        <w:jc w:val="both"/>
        <w:rPr>
          <w:rFonts w:cs="Tahoma"/>
          <w:sz w:val="19"/>
          <w:szCs w:val="19"/>
        </w:rPr>
      </w:pPr>
      <w:r>
        <w:rPr>
          <w:rFonts w:cs="Tahoma"/>
          <w:sz w:val="19"/>
          <w:szCs w:val="19"/>
        </w:rPr>
        <w:t xml:space="preserve">Anuncio con listado provisional de aspirantes admitidos y excluidos, </w:t>
      </w:r>
      <w:proofErr w:type="gramStart"/>
      <w:r>
        <w:rPr>
          <w:rFonts w:cs="Tahoma"/>
          <w:sz w:val="19"/>
          <w:szCs w:val="19"/>
        </w:rPr>
        <w:t>publicado</w:t>
      </w:r>
      <w:proofErr w:type="gramEnd"/>
      <w:r>
        <w:rPr>
          <w:rFonts w:cs="Tahoma"/>
          <w:sz w:val="19"/>
          <w:szCs w:val="19"/>
        </w:rPr>
        <w:t xml:space="preserve"> en el Tablón de Anuncios del Ayuntamiento, en la Sede Electrónica y Página Web municipal, de fecha 9 de noviembre de 2016.</w:t>
      </w:r>
    </w:p>
    <w:p w:rsidR="003F5273" w:rsidRDefault="003F5273" w:rsidP="003F5273">
      <w:pPr>
        <w:spacing w:line="360" w:lineRule="auto"/>
        <w:ind w:firstLine="708"/>
        <w:jc w:val="both"/>
        <w:rPr>
          <w:rFonts w:cs="Tahoma"/>
          <w:sz w:val="19"/>
          <w:szCs w:val="19"/>
        </w:rPr>
      </w:pPr>
      <w:r>
        <w:rPr>
          <w:rFonts w:cs="Tahoma"/>
          <w:sz w:val="19"/>
          <w:szCs w:val="19"/>
        </w:rPr>
        <w:t xml:space="preserve">Anuncio con listado definitivo de aspirantes admitidos y excluidos, </w:t>
      </w:r>
      <w:proofErr w:type="gramStart"/>
      <w:r>
        <w:rPr>
          <w:rFonts w:cs="Tahoma"/>
          <w:sz w:val="19"/>
          <w:szCs w:val="19"/>
        </w:rPr>
        <w:t>publicado</w:t>
      </w:r>
      <w:proofErr w:type="gramEnd"/>
      <w:r>
        <w:rPr>
          <w:rFonts w:cs="Tahoma"/>
          <w:sz w:val="19"/>
          <w:szCs w:val="19"/>
        </w:rPr>
        <w:t xml:space="preserve"> en el Tablón de Anuncios del Ayuntamiento, en la Sede Electrónica y Página Web municipal, de fecha 8 de diciembre de 2016, con fecha </w:t>
      </w:r>
      <w:r w:rsidR="00A0169F">
        <w:rPr>
          <w:rFonts w:cs="Tahoma"/>
          <w:sz w:val="19"/>
          <w:szCs w:val="19"/>
        </w:rPr>
        <w:t xml:space="preserve">para </w:t>
      </w:r>
      <w:r>
        <w:rPr>
          <w:rFonts w:cs="Tahoma"/>
          <w:sz w:val="19"/>
          <w:szCs w:val="19"/>
        </w:rPr>
        <w:t xml:space="preserve">realización </w:t>
      </w:r>
      <w:r w:rsidR="00A0169F">
        <w:rPr>
          <w:rFonts w:cs="Tahoma"/>
          <w:sz w:val="19"/>
          <w:szCs w:val="19"/>
        </w:rPr>
        <w:t xml:space="preserve">de </w:t>
      </w:r>
      <w:r w:rsidR="00542264">
        <w:rPr>
          <w:rFonts w:cs="Tahoma"/>
          <w:sz w:val="19"/>
          <w:szCs w:val="19"/>
        </w:rPr>
        <w:t xml:space="preserve">prueba de conocimiento y </w:t>
      </w:r>
      <w:r w:rsidR="00A0169F">
        <w:rPr>
          <w:rFonts w:cs="Tahoma"/>
          <w:sz w:val="19"/>
          <w:szCs w:val="19"/>
        </w:rPr>
        <w:t xml:space="preserve">valoración </w:t>
      </w:r>
      <w:r w:rsidR="00542264">
        <w:rPr>
          <w:rFonts w:cs="Tahoma"/>
          <w:sz w:val="19"/>
          <w:szCs w:val="19"/>
        </w:rPr>
        <w:t>de</w:t>
      </w:r>
      <w:r w:rsidR="00A0169F">
        <w:rPr>
          <w:rFonts w:cs="Tahoma"/>
          <w:sz w:val="19"/>
          <w:szCs w:val="19"/>
        </w:rPr>
        <w:t xml:space="preserve"> méritos</w:t>
      </w:r>
      <w:r>
        <w:rPr>
          <w:rFonts w:cs="Tahoma"/>
          <w:sz w:val="19"/>
          <w:szCs w:val="19"/>
        </w:rPr>
        <w:t xml:space="preserve"> </w:t>
      </w:r>
      <w:r w:rsidR="00A0169F">
        <w:rPr>
          <w:rFonts w:cs="Tahoma"/>
          <w:sz w:val="19"/>
          <w:szCs w:val="19"/>
        </w:rPr>
        <w:t xml:space="preserve">de los aspirantes, </w:t>
      </w:r>
      <w:r>
        <w:rPr>
          <w:rFonts w:cs="Tahoma"/>
          <w:sz w:val="19"/>
          <w:szCs w:val="19"/>
        </w:rPr>
        <w:t>el 16 de diciembre de 2016.</w:t>
      </w:r>
    </w:p>
    <w:p w:rsidR="003F5273" w:rsidRDefault="003F5273" w:rsidP="003F5273">
      <w:pPr>
        <w:spacing w:line="360" w:lineRule="auto"/>
        <w:ind w:firstLine="708"/>
        <w:jc w:val="both"/>
        <w:rPr>
          <w:rFonts w:cs="Tahoma"/>
          <w:sz w:val="19"/>
          <w:szCs w:val="19"/>
        </w:rPr>
      </w:pPr>
      <w:r>
        <w:rPr>
          <w:rFonts w:cs="Tahoma"/>
          <w:sz w:val="19"/>
          <w:szCs w:val="19"/>
        </w:rPr>
        <w:t xml:space="preserve">Acta de constitución del tribunal emitida con fecha </w:t>
      </w:r>
      <w:r w:rsidR="00013BAB">
        <w:rPr>
          <w:rFonts w:cs="Tahoma"/>
          <w:sz w:val="19"/>
          <w:szCs w:val="19"/>
        </w:rPr>
        <w:t>16</w:t>
      </w:r>
      <w:r>
        <w:rPr>
          <w:rFonts w:cs="Tahoma"/>
          <w:sz w:val="19"/>
          <w:szCs w:val="19"/>
        </w:rPr>
        <w:t xml:space="preserve"> de </w:t>
      </w:r>
      <w:r w:rsidR="00013BAB">
        <w:rPr>
          <w:rFonts w:cs="Tahoma"/>
          <w:sz w:val="19"/>
          <w:szCs w:val="19"/>
        </w:rPr>
        <w:t>dic</w:t>
      </w:r>
      <w:r>
        <w:rPr>
          <w:rFonts w:cs="Tahoma"/>
          <w:sz w:val="19"/>
          <w:szCs w:val="19"/>
        </w:rPr>
        <w:t>iembre de 2016.</w:t>
      </w:r>
    </w:p>
    <w:p w:rsidR="003E3851" w:rsidRDefault="003E3851" w:rsidP="003F5273">
      <w:pPr>
        <w:spacing w:line="360" w:lineRule="auto"/>
        <w:ind w:firstLine="708"/>
        <w:jc w:val="both"/>
        <w:rPr>
          <w:rFonts w:cs="Tahoma"/>
          <w:sz w:val="19"/>
          <w:szCs w:val="19"/>
        </w:rPr>
      </w:pPr>
      <w:r>
        <w:rPr>
          <w:rFonts w:cs="Tahoma"/>
          <w:sz w:val="19"/>
          <w:szCs w:val="19"/>
        </w:rPr>
        <w:t>Acta del tribunal emitida con fecha 16 de diciembre de 2016 con la puntuación de la prueba de conocimiento y valoración de méritos.</w:t>
      </w:r>
    </w:p>
    <w:p w:rsidR="004E3C20" w:rsidRDefault="00154B2C" w:rsidP="00810D69">
      <w:pPr>
        <w:spacing w:line="360" w:lineRule="auto"/>
        <w:ind w:firstLine="708"/>
        <w:jc w:val="both"/>
        <w:rPr>
          <w:rFonts w:cs="Tahoma"/>
          <w:sz w:val="19"/>
          <w:szCs w:val="19"/>
        </w:rPr>
      </w:pPr>
      <w:r>
        <w:rPr>
          <w:rFonts w:cs="Tahoma"/>
          <w:sz w:val="19"/>
          <w:szCs w:val="19"/>
        </w:rPr>
        <w:t xml:space="preserve">Anuncio publicado en el Tablón de Anuncios del Ayuntamiento, en la Sede Electrónica y Página Web municipal, de fecha 20 de diciembre de 2016, con publicación de la puntuación definitiva de los aspirantes. </w:t>
      </w:r>
    </w:p>
    <w:p w:rsidR="004E3C20" w:rsidRDefault="004E3C20" w:rsidP="004E3C20">
      <w:pPr>
        <w:spacing w:line="360" w:lineRule="auto"/>
        <w:ind w:firstLine="708"/>
        <w:jc w:val="both"/>
        <w:rPr>
          <w:rFonts w:cs="Tahoma"/>
          <w:sz w:val="19"/>
          <w:szCs w:val="19"/>
        </w:rPr>
      </w:pPr>
      <w:r>
        <w:rPr>
          <w:rFonts w:cs="Tahoma"/>
          <w:sz w:val="19"/>
          <w:szCs w:val="19"/>
        </w:rPr>
        <w:t>Propuesta de la Alcaldesa a la Junta de Gobierno Local emitida en fecha 22 de diciembre de 2016.</w:t>
      </w:r>
    </w:p>
    <w:p w:rsidR="004E3C20" w:rsidRDefault="004E3C20" w:rsidP="004E3C20">
      <w:pPr>
        <w:spacing w:line="360" w:lineRule="auto"/>
        <w:ind w:firstLine="708"/>
        <w:jc w:val="both"/>
        <w:rPr>
          <w:rFonts w:cs="Tahoma"/>
          <w:sz w:val="19"/>
          <w:szCs w:val="19"/>
        </w:rPr>
      </w:pPr>
      <w:r>
        <w:rPr>
          <w:rFonts w:cs="Tahoma"/>
          <w:sz w:val="19"/>
          <w:szCs w:val="19"/>
        </w:rPr>
        <w:t>La Junta de Gobierno Local, previa votación ordinaria y por unanimidad de los señores asistentes, acuerda:</w:t>
      </w:r>
    </w:p>
    <w:p w:rsidR="004E3C20" w:rsidRPr="004E3C20" w:rsidRDefault="004E3C20" w:rsidP="004E3C20">
      <w:pPr>
        <w:tabs>
          <w:tab w:val="center" w:pos="4252"/>
          <w:tab w:val="right" w:pos="8504"/>
        </w:tabs>
        <w:spacing w:line="360" w:lineRule="auto"/>
        <w:ind w:firstLine="709"/>
        <w:jc w:val="both"/>
        <w:rPr>
          <w:rFonts w:cs="Tahoma"/>
          <w:sz w:val="19"/>
          <w:szCs w:val="19"/>
        </w:rPr>
      </w:pPr>
      <w:r w:rsidRPr="004E3C20">
        <w:rPr>
          <w:rFonts w:cs="Tahoma"/>
          <w:sz w:val="19"/>
          <w:szCs w:val="19"/>
        </w:rPr>
        <w:t xml:space="preserve">Aprobar de la creación de una lista de espera (bolsa de empleo) de Monitor/a de Ocio y Tiempo Libre  incluyendo a los candidatos que han superado el proceso selectivo cuya puntuación total es la siguiente: </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843"/>
      </w:tblGrid>
      <w:tr w:rsidR="004E3C20" w:rsidRPr="004E3C20" w:rsidTr="00DF0071">
        <w:trPr>
          <w:trHeight w:val="690"/>
          <w:jc w:val="center"/>
        </w:trPr>
        <w:tc>
          <w:tcPr>
            <w:tcW w:w="3544" w:type="dxa"/>
            <w:shd w:val="clear" w:color="auto" w:fill="auto"/>
            <w:noWrap/>
            <w:vAlign w:val="bottom"/>
            <w:hideMark/>
          </w:tcPr>
          <w:p w:rsidR="004E3C20" w:rsidRPr="004E3C20" w:rsidRDefault="004E3C20" w:rsidP="004E3C20">
            <w:pPr>
              <w:jc w:val="center"/>
              <w:rPr>
                <w:rFonts w:cs="Tahoma"/>
                <w:bCs/>
                <w:color w:val="000000"/>
                <w:sz w:val="19"/>
                <w:szCs w:val="19"/>
              </w:rPr>
            </w:pPr>
            <w:r w:rsidRPr="004E3C20">
              <w:rPr>
                <w:rFonts w:cs="Tahoma"/>
                <w:bCs/>
                <w:color w:val="000000"/>
                <w:sz w:val="19"/>
                <w:szCs w:val="19"/>
              </w:rPr>
              <w:t>APELLIDOS Y NOMBRE</w:t>
            </w:r>
          </w:p>
          <w:p w:rsidR="004E3C20" w:rsidRPr="004E3C20" w:rsidRDefault="004E3C20" w:rsidP="004E3C20">
            <w:pPr>
              <w:rPr>
                <w:rFonts w:ascii="Calibri" w:hAnsi="Calibri"/>
                <w:color w:val="000000"/>
                <w:sz w:val="19"/>
                <w:szCs w:val="19"/>
              </w:rPr>
            </w:pPr>
          </w:p>
        </w:tc>
        <w:tc>
          <w:tcPr>
            <w:tcW w:w="1843" w:type="dxa"/>
            <w:shd w:val="clear" w:color="auto" w:fill="auto"/>
            <w:vAlign w:val="center"/>
            <w:hideMark/>
          </w:tcPr>
          <w:p w:rsidR="004E3C20" w:rsidRPr="004E3C20" w:rsidRDefault="004E3C20" w:rsidP="004E3C20">
            <w:pPr>
              <w:jc w:val="center"/>
              <w:rPr>
                <w:rFonts w:cs="Tahoma"/>
                <w:bCs/>
                <w:color w:val="000000"/>
                <w:sz w:val="19"/>
                <w:szCs w:val="19"/>
              </w:rPr>
            </w:pPr>
            <w:r w:rsidRPr="004E3C20">
              <w:rPr>
                <w:rFonts w:cs="Tahoma"/>
                <w:bCs/>
                <w:color w:val="000000"/>
                <w:sz w:val="19"/>
                <w:szCs w:val="19"/>
              </w:rPr>
              <w:t>PUNTUACIÓN TOTAL</w:t>
            </w:r>
          </w:p>
        </w:tc>
      </w:tr>
      <w:tr w:rsidR="004E3C20" w:rsidRPr="004E3C20" w:rsidTr="00DF0071">
        <w:trPr>
          <w:trHeight w:val="402"/>
          <w:jc w:val="center"/>
        </w:trPr>
        <w:tc>
          <w:tcPr>
            <w:tcW w:w="3544" w:type="dxa"/>
            <w:shd w:val="clear" w:color="auto" w:fill="auto"/>
            <w:vAlign w:val="center"/>
            <w:hideMark/>
          </w:tcPr>
          <w:p w:rsidR="004E3C20" w:rsidRPr="004E3C20" w:rsidRDefault="004E3C20" w:rsidP="00546749">
            <w:pPr>
              <w:rPr>
                <w:rFonts w:cs="Tahoma"/>
                <w:color w:val="000000"/>
                <w:sz w:val="19"/>
                <w:szCs w:val="19"/>
              </w:rPr>
            </w:pPr>
            <w:r w:rsidRPr="004E3C20">
              <w:rPr>
                <w:rFonts w:cs="Tahoma"/>
                <w:color w:val="000000"/>
                <w:sz w:val="19"/>
                <w:szCs w:val="19"/>
              </w:rPr>
              <w:t>A</w:t>
            </w:r>
            <w:r w:rsidR="00546749">
              <w:rPr>
                <w:rFonts w:cs="Tahoma"/>
                <w:color w:val="000000"/>
                <w:sz w:val="19"/>
                <w:szCs w:val="19"/>
              </w:rPr>
              <w:t>.</w:t>
            </w:r>
            <w:r w:rsidRPr="004E3C20">
              <w:rPr>
                <w:rFonts w:cs="Tahoma"/>
                <w:color w:val="000000"/>
                <w:sz w:val="19"/>
                <w:szCs w:val="19"/>
              </w:rPr>
              <w:t xml:space="preserve"> A</w:t>
            </w:r>
            <w:r w:rsidR="00546749">
              <w:rPr>
                <w:rFonts w:cs="Tahoma"/>
                <w:color w:val="000000"/>
                <w:sz w:val="19"/>
                <w:szCs w:val="19"/>
              </w:rPr>
              <w:t>.</w:t>
            </w:r>
            <w:r w:rsidRPr="004E3C20">
              <w:rPr>
                <w:rFonts w:cs="Tahoma"/>
                <w:color w:val="000000"/>
                <w:sz w:val="19"/>
                <w:szCs w:val="19"/>
              </w:rPr>
              <w:t>, M</w:t>
            </w:r>
            <w:r w:rsidR="00546749">
              <w:rPr>
                <w:rFonts w:cs="Tahoma"/>
                <w:color w:val="000000"/>
                <w:sz w:val="19"/>
                <w:szCs w:val="19"/>
              </w:rPr>
              <w:t>.</w:t>
            </w:r>
          </w:p>
        </w:tc>
        <w:tc>
          <w:tcPr>
            <w:tcW w:w="1843" w:type="dxa"/>
            <w:shd w:val="clear" w:color="auto" w:fill="auto"/>
            <w:vAlign w:val="center"/>
            <w:hideMark/>
          </w:tcPr>
          <w:p w:rsidR="004E3C20" w:rsidRPr="004E3C20" w:rsidRDefault="004E3C20" w:rsidP="004E3C20">
            <w:pPr>
              <w:jc w:val="center"/>
              <w:rPr>
                <w:rFonts w:cs="Tahoma"/>
                <w:color w:val="000000"/>
                <w:sz w:val="19"/>
                <w:szCs w:val="19"/>
              </w:rPr>
            </w:pPr>
            <w:r w:rsidRPr="004E3C20">
              <w:rPr>
                <w:rFonts w:cs="Tahoma"/>
                <w:color w:val="000000"/>
                <w:sz w:val="19"/>
                <w:szCs w:val="19"/>
              </w:rPr>
              <w:t>7,88</w:t>
            </w:r>
          </w:p>
        </w:tc>
      </w:tr>
      <w:tr w:rsidR="004E3C20" w:rsidRPr="004E3C20" w:rsidTr="00DF0071">
        <w:trPr>
          <w:trHeight w:val="402"/>
          <w:jc w:val="center"/>
        </w:trPr>
        <w:tc>
          <w:tcPr>
            <w:tcW w:w="3544" w:type="dxa"/>
            <w:shd w:val="clear" w:color="auto" w:fill="auto"/>
            <w:vAlign w:val="center"/>
            <w:hideMark/>
          </w:tcPr>
          <w:p w:rsidR="004E3C20" w:rsidRPr="004E3C20" w:rsidRDefault="004E3C20" w:rsidP="00546749">
            <w:pPr>
              <w:rPr>
                <w:rFonts w:cs="Tahoma"/>
                <w:color w:val="000000"/>
                <w:sz w:val="19"/>
                <w:szCs w:val="19"/>
              </w:rPr>
            </w:pPr>
            <w:r w:rsidRPr="004E3C20">
              <w:rPr>
                <w:rFonts w:cs="Tahoma"/>
                <w:color w:val="000000"/>
                <w:sz w:val="19"/>
                <w:szCs w:val="19"/>
              </w:rPr>
              <w:t>M</w:t>
            </w:r>
            <w:r w:rsidR="00546749">
              <w:rPr>
                <w:rFonts w:cs="Tahoma"/>
                <w:color w:val="000000"/>
                <w:sz w:val="19"/>
                <w:szCs w:val="19"/>
              </w:rPr>
              <w:t>.</w:t>
            </w:r>
            <w:r w:rsidRPr="004E3C20">
              <w:rPr>
                <w:rFonts w:cs="Tahoma"/>
                <w:color w:val="000000"/>
                <w:sz w:val="19"/>
                <w:szCs w:val="19"/>
              </w:rPr>
              <w:t xml:space="preserve"> C</w:t>
            </w:r>
            <w:r w:rsidR="00546749">
              <w:rPr>
                <w:rFonts w:cs="Tahoma"/>
                <w:color w:val="000000"/>
                <w:sz w:val="19"/>
                <w:szCs w:val="19"/>
              </w:rPr>
              <w:t>.</w:t>
            </w:r>
            <w:r w:rsidRPr="004E3C20">
              <w:rPr>
                <w:rFonts w:cs="Tahoma"/>
                <w:color w:val="000000"/>
                <w:sz w:val="19"/>
                <w:szCs w:val="19"/>
              </w:rPr>
              <w:t>, J</w:t>
            </w:r>
            <w:r w:rsidR="00546749">
              <w:rPr>
                <w:rFonts w:cs="Tahoma"/>
                <w:color w:val="000000"/>
                <w:sz w:val="19"/>
                <w:szCs w:val="19"/>
              </w:rPr>
              <w:t>.</w:t>
            </w:r>
            <w:r w:rsidRPr="004E3C20">
              <w:rPr>
                <w:rFonts w:cs="Tahoma"/>
                <w:color w:val="000000"/>
                <w:sz w:val="19"/>
                <w:szCs w:val="19"/>
              </w:rPr>
              <w:t xml:space="preserve"> A</w:t>
            </w:r>
            <w:r w:rsidR="00546749">
              <w:rPr>
                <w:rFonts w:cs="Tahoma"/>
                <w:color w:val="000000"/>
                <w:sz w:val="19"/>
                <w:szCs w:val="19"/>
              </w:rPr>
              <w:t>.</w:t>
            </w:r>
          </w:p>
        </w:tc>
        <w:tc>
          <w:tcPr>
            <w:tcW w:w="1843" w:type="dxa"/>
            <w:shd w:val="clear" w:color="auto" w:fill="auto"/>
            <w:vAlign w:val="center"/>
            <w:hideMark/>
          </w:tcPr>
          <w:p w:rsidR="004E3C20" w:rsidRPr="004E3C20" w:rsidRDefault="004E3C20" w:rsidP="004E3C20">
            <w:pPr>
              <w:jc w:val="center"/>
              <w:rPr>
                <w:rFonts w:cs="Tahoma"/>
                <w:color w:val="000000"/>
                <w:sz w:val="19"/>
                <w:szCs w:val="19"/>
              </w:rPr>
            </w:pPr>
            <w:r w:rsidRPr="004E3C20">
              <w:rPr>
                <w:rFonts w:cs="Tahoma"/>
                <w:color w:val="000000"/>
                <w:sz w:val="19"/>
                <w:szCs w:val="19"/>
              </w:rPr>
              <w:t>7,59</w:t>
            </w:r>
          </w:p>
        </w:tc>
      </w:tr>
      <w:tr w:rsidR="004E3C20" w:rsidRPr="004E3C20" w:rsidTr="00DF0071">
        <w:trPr>
          <w:trHeight w:val="402"/>
          <w:jc w:val="center"/>
        </w:trPr>
        <w:tc>
          <w:tcPr>
            <w:tcW w:w="3544" w:type="dxa"/>
            <w:shd w:val="clear" w:color="auto" w:fill="auto"/>
            <w:vAlign w:val="center"/>
            <w:hideMark/>
          </w:tcPr>
          <w:p w:rsidR="004E3C20" w:rsidRPr="004E3C20" w:rsidRDefault="004E3C20" w:rsidP="00546749">
            <w:pPr>
              <w:rPr>
                <w:rFonts w:cs="Tahoma"/>
                <w:color w:val="000000"/>
                <w:sz w:val="19"/>
                <w:szCs w:val="19"/>
              </w:rPr>
            </w:pPr>
            <w:r w:rsidRPr="004E3C20">
              <w:rPr>
                <w:rFonts w:cs="Tahoma"/>
                <w:color w:val="000000"/>
                <w:sz w:val="19"/>
                <w:szCs w:val="19"/>
              </w:rPr>
              <w:t>DE LA T</w:t>
            </w:r>
            <w:r w:rsidR="00546749">
              <w:rPr>
                <w:rFonts w:cs="Tahoma"/>
                <w:color w:val="000000"/>
                <w:sz w:val="19"/>
                <w:szCs w:val="19"/>
              </w:rPr>
              <w:t>.</w:t>
            </w:r>
            <w:r w:rsidRPr="004E3C20">
              <w:rPr>
                <w:rFonts w:cs="Tahoma"/>
                <w:color w:val="000000"/>
                <w:sz w:val="19"/>
                <w:szCs w:val="19"/>
              </w:rPr>
              <w:t>M</w:t>
            </w:r>
            <w:r w:rsidR="00546749">
              <w:rPr>
                <w:rFonts w:cs="Tahoma"/>
                <w:color w:val="000000"/>
                <w:sz w:val="19"/>
                <w:szCs w:val="19"/>
              </w:rPr>
              <w:t>.</w:t>
            </w:r>
            <w:r w:rsidRPr="004E3C20">
              <w:rPr>
                <w:rFonts w:cs="Tahoma"/>
                <w:color w:val="000000"/>
                <w:sz w:val="19"/>
                <w:szCs w:val="19"/>
              </w:rPr>
              <w:t>, J</w:t>
            </w:r>
            <w:r w:rsidR="00546749">
              <w:rPr>
                <w:rFonts w:cs="Tahoma"/>
                <w:color w:val="000000"/>
                <w:sz w:val="19"/>
                <w:szCs w:val="19"/>
              </w:rPr>
              <w:t>.</w:t>
            </w:r>
          </w:p>
        </w:tc>
        <w:tc>
          <w:tcPr>
            <w:tcW w:w="1843" w:type="dxa"/>
            <w:shd w:val="clear" w:color="auto" w:fill="auto"/>
            <w:vAlign w:val="center"/>
            <w:hideMark/>
          </w:tcPr>
          <w:p w:rsidR="004E3C20" w:rsidRPr="004E3C20" w:rsidRDefault="004E3C20" w:rsidP="004E3C20">
            <w:pPr>
              <w:jc w:val="center"/>
              <w:rPr>
                <w:rFonts w:cs="Tahoma"/>
                <w:color w:val="000000"/>
                <w:sz w:val="19"/>
                <w:szCs w:val="19"/>
              </w:rPr>
            </w:pPr>
            <w:r w:rsidRPr="004E3C20">
              <w:rPr>
                <w:rFonts w:cs="Tahoma"/>
                <w:color w:val="000000"/>
                <w:sz w:val="19"/>
                <w:szCs w:val="19"/>
              </w:rPr>
              <w:t>7,42</w:t>
            </w:r>
          </w:p>
        </w:tc>
      </w:tr>
    </w:tbl>
    <w:p w:rsidR="00810D69" w:rsidRPr="00810D69" w:rsidRDefault="004E3C20" w:rsidP="00AD0209">
      <w:pPr>
        <w:spacing w:line="360" w:lineRule="auto"/>
        <w:ind w:left="708"/>
        <w:jc w:val="both"/>
        <w:rPr>
          <w:rFonts w:cs="Tahoma"/>
          <w:sz w:val="19"/>
          <w:szCs w:val="19"/>
          <w:u w:val="single"/>
        </w:rPr>
      </w:pPr>
      <w:r>
        <w:rPr>
          <w:rFonts w:cs="Tahoma"/>
          <w:sz w:val="19"/>
          <w:szCs w:val="19"/>
        </w:rPr>
        <w:br/>
      </w:r>
      <w:r w:rsidR="00810D69" w:rsidRPr="00810D69">
        <w:rPr>
          <w:rFonts w:cs="Tahoma"/>
          <w:sz w:val="19"/>
          <w:szCs w:val="19"/>
        </w:rPr>
        <w:t xml:space="preserve">4º.-  </w:t>
      </w:r>
      <w:r w:rsidR="00EB23D1" w:rsidRPr="00810D69">
        <w:rPr>
          <w:rFonts w:cs="Tahoma"/>
          <w:sz w:val="19"/>
          <w:szCs w:val="19"/>
          <w:u w:val="single"/>
        </w:rPr>
        <w:t xml:space="preserve">PROYECTO TÉCNICO TITULADO “ASFALTADO 10ª FASE” (OM-321): APROBACIÓN. </w:t>
      </w:r>
    </w:p>
    <w:p w:rsidR="000060D6" w:rsidRDefault="000060D6" w:rsidP="00810D69">
      <w:pPr>
        <w:spacing w:line="360" w:lineRule="auto"/>
        <w:ind w:firstLine="708"/>
        <w:jc w:val="both"/>
        <w:rPr>
          <w:rFonts w:cs="Tahoma"/>
          <w:sz w:val="19"/>
          <w:szCs w:val="19"/>
        </w:rPr>
      </w:pPr>
      <w:r>
        <w:rPr>
          <w:rFonts w:cs="Tahoma"/>
          <w:sz w:val="19"/>
          <w:szCs w:val="19"/>
        </w:rPr>
        <w:t>Visto el expediente denominado Proyecto Técnico titulado “Asfaltado 10ª fase”.</w:t>
      </w:r>
    </w:p>
    <w:p w:rsidR="00EB23D1" w:rsidRDefault="000060D6" w:rsidP="00810D69">
      <w:pPr>
        <w:spacing w:line="360" w:lineRule="auto"/>
        <w:ind w:firstLine="708"/>
        <w:jc w:val="both"/>
        <w:rPr>
          <w:rFonts w:cs="Tahoma"/>
          <w:sz w:val="19"/>
          <w:szCs w:val="19"/>
        </w:rPr>
      </w:pPr>
      <w:r>
        <w:rPr>
          <w:rFonts w:cs="Tahoma"/>
          <w:sz w:val="19"/>
          <w:szCs w:val="19"/>
        </w:rPr>
        <w:t>a) Por el Sr. Concejal Delegado del Área de Urbanismo y Medio Ambiente, con fecha 19 de diciembre de 2016, se ha formulado propuesta, cuyo tenor literal es el siguiente:</w:t>
      </w:r>
    </w:p>
    <w:p w:rsidR="000060D6" w:rsidRPr="000060D6" w:rsidRDefault="000060D6" w:rsidP="000060D6">
      <w:pPr>
        <w:spacing w:line="360" w:lineRule="auto"/>
        <w:ind w:firstLine="708"/>
        <w:jc w:val="both"/>
        <w:rPr>
          <w:sz w:val="19"/>
          <w:szCs w:val="19"/>
        </w:rPr>
      </w:pPr>
      <w:r w:rsidRPr="000060D6">
        <w:rPr>
          <w:rFonts w:cs="Tahoma"/>
          <w:sz w:val="19"/>
          <w:szCs w:val="19"/>
        </w:rPr>
        <w:t>“</w:t>
      </w:r>
      <w:r w:rsidRPr="000060D6">
        <w:rPr>
          <w:sz w:val="19"/>
          <w:szCs w:val="19"/>
        </w:rPr>
        <w:t xml:space="preserve">Con el objeto de proceder a la reparación y repavimentación de calzadas en diversas calles del Municipio, que por su estado de deterioro presentan dificultades para el tránsito rodado, se  ha elaborado </w:t>
      </w:r>
      <w:r w:rsidRPr="000060D6">
        <w:rPr>
          <w:sz w:val="19"/>
          <w:szCs w:val="19"/>
        </w:rPr>
        <w:lastRenderedPageBreak/>
        <w:t xml:space="preserve">Proyecto Técnico titulado Asfaltado 10ª Fase, redactado por LABAMA INGENIERÍA, S.L. (D. </w:t>
      </w:r>
      <w:smartTag w:uri="urn:schemas-microsoft-com:office:smarttags" w:element="PersonName">
        <w:smartTagPr>
          <w:attr w:name="ProductID" w:val="Jes￺s Marinas"/>
        </w:smartTagPr>
        <w:r w:rsidRPr="000060D6">
          <w:rPr>
            <w:sz w:val="19"/>
            <w:szCs w:val="19"/>
          </w:rPr>
          <w:t>Jesús Marinas</w:t>
        </w:r>
      </w:smartTag>
      <w:r w:rsidRPr="000060D6">
        <w:rPr>
          <w:sz w:val="19"/>
          <w:szCs w:val="19"/>
        </w:rPr>
        <w:t xml:space="preserve">). </w:t>
      </w:r>
    </w:p>
    <w:p w:rsidR="000060D6" w:rsidRPr="000060D6" w:rsidRDefault="000060D6" w:rsidP="000060D6">
      <w:pPr>
        <w:spacing w:line="360" w:lineRule="auto"/>
        <w:ind w:firstLine="708"/>
        <w:jc w:val="both"/>
        <w:rPr>
          <w:sz w:val="19"/>
          <w:szCs w:val="19"/>
        </w:rPr>
      </w:pPr>
      <w:r w:rsidRPr="000060D6">
        <w:rPr>
          <w:sz w:val="19"/>
          <w:szCs w:val="19"/>
        </w:rPr>
        <w:t xml:space="preserve">Visto el informe favorable emitido por los Servicios Técnicos Municipales con fecha 11  de mayo  de 2.016. </w:t>
      </w:r>
    </w:p>
    <w:p w:rsidR="000060D6" w:rsidRPr="000060D6" w:rsidRDefault="000060D6" w:rsidP="000060D6">
      <w:pPr>
        <w:spacing w:line="360" w:lineRule="auto"/>
        <w:ind w:firstLine="708"/>
        <w:jc w:val="both"/>
        <w:rPr>
          <w:rFonts w:cs="Tahoma"/>
          <w:spacing w:val="-2"/>
          <w:sz w:val="19"/>
          <w:szCs w:val="19"/>
          <w:lang w:val="es-ES_tradnl"/>
        </w:rPr>
      </w:pPr>
      <w:r w:rsidRPr="000060D6">
        <w:rPr>
          <w:rFonts w:cs="Tahoma"/>
          <w:spacing w:val="-2"/>
          <w:sz w:val="19"/>
          <w:szCs w:val="19"/>
          <w:lang w:val="es-ES_tradnl"/>
        </w:rPr>
        <w:t xml:space="preserve">El Sr. Concejal Delegado de Urbanismo y Medio Ambiente propone a la Junta de Gobierno la adopción de los siguientes acuerdos: </w:t>
      </w:r>
    </w:p>
    <w:p w:rsidR="000060D6" w:rsidRPr="000060D6" w:rsidRDefault="000060D6" w:rsidP="000060D6">
      <w:pPr>
        <w:spacing w:line="360" w:lineRule="auto"/>
        <w:ind w:firstLine="3"/>
        <w:jc w:val="both"/>
        <w:rPr>
          <w:sz w:val="19"/>
          <w:szCs w:val="19"/>
        </w:rPr>
      </w:pPr>
      <w:r w:rsidRPr="000060D6">
        <w:rPr>
          <w:sz w:val="19"/>
          <w:szCs w:val="19"/>
        </w:rPr>
        <w:tab/>
        <w:t xml:space="preserve">1º.- Aprobar el Proyecto Técnico titulado “ASFALTADO 10ª FASE”, redactado por  LABAMA INGENIERÍA, S.L. (D. </w:t>
      </w:r>
      <w:smartTag w:uri="urn:schemas-microsoft-com:office:smarttags" w:element="PersonName">
        <w:smartTagPr>
          <w:attr w:name="ProductID" w:val="Jes￺s Marinas"/>
        </w:smartTagPr>
        <w:r w:rsidRPr="000060D6">
          <w:rPr>
            <w:sz w:val="19"/>
            <w:szCs w:val="19"/>
          </w:rPr>
          <w:t>Jesús Marinas</w:t>
        </w:r>
      </w:smartTag>
      <w:r w:rsidRPr="000060D6">
        <w:rPr>
          <w:sz w:val="19"/>
          <w:szCs w:val="19"/>
        </w:rPr>
        <w:t>) con un presupuesto base de licitación (sin IVA) de 116.961,23€uros y presupuesto base de licitación (con IVA): 141.523,10€uros.</w:t>
      </w:r>
    </w:p>
    <w:p w:rsidR="000060D6" w:rsidRPr="000060D6" w:rsidRDefault="000060D6" w:rsidP="000060D6">
      <w:pPr>
        <w:spacing w:line="360" w:lineRule="auto"/>
        <w:jc w:val="both"/>
        <w:rPr>
          <w:sz w:val="19"/>
          <w:szCs w:val="19"/>
        </w:rPr>
      </w:pPr>
      <w:r w:rsidRPr="000060D6">
        <w:rPr>
          <w:sz w:val="19"/>
          <w:szCs w:val="19"/>
        </w:rPr>
        <w:tab/>
        <w:t>2º.-  Iniciar el procedimiento de contratación de las obras contenidas en dicho proyecto.”</w:t>
      </w:r>
    </w:p>
    <w:p w:rsidR="000060D6" w:rsidRDefault="000060D6" w:rsidP="00D97236">
      <w:pPr>
        <w:spacing w:line="360" w:lineRule="auto"/>
        <w:ind w:firstLine="708"/>
        <w:jc w:val="both"/>
        <w:rPr>
          <w:sz w:val="19"/>
          <w:szCs w:val="19"/>
        </w:rPr>
      </w:pPr>
      <w:r w:rsidRPr="000060D6">
        <w:rPr>
          <w:sz w:val="19"/>
          <w:szCs w:val="19"/>
        </w:rPr>
        <w:t xml:space="preserve">b) </w:t>
      </w:r>
      <w:r w:rsidR="00D97236">
        <w:rPr>
          <w:sz w:val="19"/>
          <w:szCs w:val="19"/>
        </w:rPr>
        <w:t xml:space="preserve"> Consta en el expediente la siguiente documentación:</w:t>
      </w:r>
    </w:p>
    <w:p w:rsidR="00933D78" w:rsidRDefault="00933D78" w:rsidP="00D97236">
      <w:pPr>
        <w:spacing w:line="360" w:lineRule="auto"/>
        <w:ind w:firstLine="708"/>
        <w:jc w:val="both"/>
        <w:rPr>
          <w:sz w:val="19"/>
          <w:szCs w:val="19"/>
        </w:rPr>
      </w:pPr>
      <w:r>
        <w:rPr>
          <w:sz w:val="19"/>
          <w:szCs w:val="19"/>
        </w:rPr>
        <w:t>Informe de Técnico Municipal de fecha 11 de mayo de 2016.</w:t>
      </w:r>
    </w:p>
    <w:p w:rsidR="00933D78" w:rsidRDefault="00933D78" w:rsidP="00D97236">
      <w:pPr>
        <w:spacing w:line="360" w:lineRule="auto"/>
        <w:ind w:firstLine="708"/>
        <w:jc w:val="both"/>
        <w:rPr>
          <w:sz w:val="19"/>
          <w:szCs w:val="19"/>
        </w:rPr>
      </w:pPr>
      <w:r>
        <w:rPr>
          <w:sz w:val="19"/>
          <w:szCs w:val="19"/>
        </w:rPr>
        <w:t>Acta de replanteo de la obra, emitida por Facultativo de la Administración en fecha 2 de enero de 2017.</w:t>
      </w:r>
      <w:r w:rsidR="0047174C">
        <w:rPr>
          <w:sz w:val="19"/>
          <w:szCs w:val="19"/>
        </w:rPr>
        <w:t>”</w:t>
      </w:r>
    </w:p>
    <w:p w:rsidR="00933D78" w:rsidRDefault="00933D78" w:rsidP="00D97236">
      <w:pPr>
        <w:spacing w:line="360" w:lineRule="auto"/>
        <w:ind w:firstLine="708"/>
        <w:jc w:val="both"/>
        <w:rPr>
          <w:sz w:val="19"/>
          <w:szCs w:val="19"/>
        </w:rPr>
      </w:pPr>
      <w:r>
        <w:rPr>
          <w:sz w:val="19"/>
          <w:szCs w:val="19"/>
        </w:rPr>
        <w:t>La Junta de Gobierno Local, previa votación ordinaria y por unanimidad de los señores asistentes, acuerda:</w:t>
      </w:r>
    </w:p>
    <w:p w:rsidR="00933D78" w:rsidRPr="000060D6" w:rsidRDefault="00933D78" w:rsidP="00933D78">
      <w:pPr>
        <w:spacing w:line="360" w:lineRule="auto"/>
        <w:ind w:firstLine="708"/>
        <w:jc w:val="both"/>
        <w:rPr>
          <w:sz w:val="19"/>
          <w:szCs w:val="19"/>
        </w:rPr>
      </w:pPr>
      <w:r w:rsidRPr="000060D6">
        <w:rPr>
          <w:sz w:val="19"/>
          <w:szCs w:val="19"/>
        </w:rPr>
        <w:t>1º.- Aprobar el Proyecto Técnico titulado “ASFALTADO 10ª FASE”, redactado por  LABAMA INGENIERÍA, S.L. (D. J</w:t>
      </w:r>
      <w:r w:rsidR="00C25860">
        <w:rPr>
          <w:sz w:val="19"/>
          <w:szCs w:val="19"/>
        </w:rPr>
        <w:t>.</w:t>
      </w:r>
      <w:r w:rsidRPr="000060D6">
        <w:rPr>
          <w:sz w:val="19"/>
          <w:szCs w:val="19"/>
        </w:rPr>
        <w:t xml:space="preserve"> M</w:t>
      </w:r>
      <w:r w:rsidR="00C25860">
        <w:rPr>
          <w:sz w:val="19"/>
          <w:szCs w:val="19"/>
        </w:rPr>
        <w:t>.</w:t>
      </w:r>
      <w:bookmarkStart w:id="0" w:name="_GoBack"/>
      <w:bookmarkEnd w:id="0"/>
      <w:r w:rsidRPr="000060D6">
        <w:rPr>
          <w:sz w:val="19"/>
          <w:szCs w:val="19"/>
        </w:rPr>
        <w:t>) con un presupuesto base de licitación (sin IVA) de 116.961,23€uros  presupuesto base de licitación (con IVA): 141.523,10€uros.</w:t>
      </w:r>
    </w:p>
    <w:p w:rsidR="00933D78" w:rsidRPr="000060D6" w:rsidRDefault="00933D78" w:rsidP="00933D78">
      <w:pPr>
        <w:spacing w:line="360" w:lineRule="auto"/>
        <w:jc w:val="both"/>
        <w:rPr>
          <w:sz w:val="19"/>
          <w:szCs w:val="19"/>
        </w:rPr>
      </w:pPr>
      <w:r w:rsidRPr="000060D6">
        <w:rPr>
          <w:sz w:val="19"/>
          <w:szCs w:val="19"/>
        </w:rPr>
        <w:tab/>
        <w:t>2º.-  Iniciar el procedimiento de contratación de las obras contenidas en dicho proyecto.</w:t>
      </w:r>
    </w:p>
    <w:p w:rsidR="00933D78" w:rsidRPr="000060D6" w:rsidRDefault="00933D78" w:rsidP="00D97236">
      <w:pPr>
        <w:spacing w:line="360" w:lineRule="auto"/>
        <w:ind w:firstLine="708"/>
        <w:jc w:val="both"/>
        <w:rPr>
          <w:sz w:val="19"/>
          <w:szCs w:val="19"/>
        </w:rPr>
      </w:pPr>
    </w:p>
    <w:p w:rsidR="00810D69" w:rsidRPr="00810D69" w:rsidRDefault="00810D69" w:rsidP="00810D69">
      <w:pPr>
        <w:spacing w:line="360" w:lineRule="auto"/>
        <w:ind w:firstLine="708"/>
        <w:jc w:val="both"/>
        <w:rPr>
          <w:rFonts w:cs="Tahoma"/>
          <w:sz w:val="19"/>
          <w:szCs w:val="19"/>
        </w:rPr>
      </w:pPr>
      <w:r w:rsidRPr="00810D69">
        <w:rPr>
          <w:rFonts w:cs="Tahoma"/>
          <w:sz w:val="19"/>
          <w:szCs w:val="19"/>
        </w:rPr>
        <w:t xml:space="preserve">5º.- </w:t>
      </w:r>
      <w:r w:rsidR="00EB23D1" w:rsidRPr="00810D69">
        <w:rPr>
          <w:rFonts w:cs="Tahoma"/>
          <w:sz w:val="19"/>
          <w:szCs w:val="19"/>
          <w:u w:val="single"/>
        </w:rPr>
        <w:t>EXPEDIENTE DE CONTRATACIÓN, MEDIANTE PROCEDIMIENTO ABIERTO CON PLURALIDAD DE CRITERIOS, PARA LA REALIZACIÓN DE LAS OBRAS COMPRENDIDAS EN EL PROYECTO TITULADO “ASFALTADO 10ª FASE” (09CA-201701): INICIO.</w:t>
      </w:r>
      <w:r w:rsidR="00EB23D1" w:rsidRPr="00810D69">
        <w:rPr>
          <w:rFonts w:cs="Tahoma"/>
          <w:sz w:val="19"/>
          <w:szCs w:val="19"/>
        </w:rPr>
        <w:t xml:space="preserve"> </w:t>
      </w:r>
    </w:p>
    <w:p w:rsidR="00EB23D1" w:rsidRDefault="00CB6396" w:rsidP="00810D69">
      <w:pPr>
        <w:spacing w:line="360" w:lineRule="auto"/>
        <w:ind w:firstLine="708"/>
        <w:jc w:val="both"/>
        <w:rPr>
          <w:rFonts w:cs="Tahoma"/>
          <w:sz w:val="19"/>
          <w:szCs w:val="19"/>
        </w:rPr>
      </w:pPr>
      <w:r>
        <w:rPr>
          <w:rFonts w:cs="Tahoma"/>
          <w:sz w:val="19"/>
          <w:szCs w:val="19"/>
        </w:rPr>
        <w:t>Visto el expediente denominado “Contratación para la realización de las obras comprendidas en el proyecto titulado “Asfaltado 10ª fase” (09CA-201</w:t>
      </w:r>
      <w:r w:rsidR="00E32443">
        <w:rPr>
          <w:rFonts w:cs="Tahoma"/>
          <w:sz w:val="19"/>
          <w:szCs w:val="19"/>
        </w:rPr>
        <w:t>7</w:t>
      </w:r>
      <w:r>
        <w:rPr>
          <w:rFonts w:cs="Tahoma"/>
          <w:sz w:val="19"/>
          <w:szCs w:val="19"/>
        </w:rPr>
        <w:t>01).</w:t>
      </w:r>
    </w:p>
    <w:p w:rsidR="00CB6396" w:rsidRDefault="00CB6396" w:rsidP="00810D69">
      <w:pPr>
        <w:spacing w:line="360" w:lineRule="auto"/>
        <w:ind w:firstLine="708"/>
        <w:jc w:val="both"/>
        <w:rPr>
          <w:rFonts w:cs="Tahoma"/>
          <w:sz w:val="19"/>
          <w:szCs w:val="19"/>
        </w:rPr>
      </w:pPr>
      <w:r>
        <w:rPr>
          <w:rFonts w:cs="Tahoma"/>
          <w:sz w:val="19"/>
          <w:szCs w:val="19"/>
        </w:rPr>
        <w:t>Consta en el expediente la siguiente documentación:</w:t>
      </w:r>
    </w:p>
    <w:p w:rsidR="00CB6396" w:rsidRDefault="00C06AA5" w:rsidP="00810D69">
      <w:pPr>
        <w:spacing w:line="360" w:lineRule="auto"/>
        <w:ind w:firstLine="708"/>
        <w:jc w:val="both"/>
        <w:rPr>
          <w:rFonts w:cs="Tahoma"/>
          <w:sz w:val="19"/>
          <w:szCs w:val="19"/>
        </w:rPr>
      </w:pPr>
      <w:r>
        <w:rPr>
          <w:rFonts w:cs="Tahoma"/>
          <w:sz w:val="19"/>
          <w:szCs w:val="19"/>
        </w:rPr>
        <w:t>Providencia de inicio del Concejal de Urbanismo y Medio Ambiente, firmado digitalmente con fecha 19 de diciembre de 2016.</w:t>
      </w:r>
    </w:p>
    <w:p w:rsidR="00C06AA5" w:rsidRDefault="00C06AA5" w:rsidP="00810D69">
      <w:pPr>
        <w:spacing w:line="360" w:lineRule="auto"/>
        <w:ind w:firstLine="708"/>
        <w:jc w:val="both"/>
        <w:rPr>
          <w:rFonts w:cs="Tahoma"/>
          <w:sz w:val="19"/>
          <w:szCs w:val="19"/>
        </w:rPr>
      </w:pPr>
      <w:r>
        <w:rPr>
          <w:rFonts w:cs="Tahoma"/>
          <w:sz w:val="19"/>
          <w:szCs w:val="19"/>
        </w:rPr>
        <w:t>Acta de replanteo de la obra y disponibilidad de los terrenos, firmada digitalmente por el Facultativo de la Administración en fecha 2 de enero de 2017.</w:t>
      </w:r>
    </w:p>
    <w:p w:rsidR="00933820" w:rsidRDefault="00933820" w:rsidP="00810D69">
      <w:pPr>
        <w:spacing w:line="360" w:lineRule="auto"/>
        <w:ind w:firstLine="708"/>
        <w:jc w:val="both"/>
        <w:rPr>
          <w:rFonts w:cs="Tahoma"/>
          <w:sz w:val="19"/>
          <w:szCs w:val="19"/>
        </w:rPr>
      </w:pPr>
      <w:r>
        <w:rPr>
          <w:rFonts w:cs="Tahoma"/>
          <w:sz w:val="19"/>
          <w:szCs w:val="19"/>
        </w:rPr>
        <w:t>Informe del Vicesecretario del Ayuntamiento al Pliego de Cláusulas Administrativas particulares que han de regir el contrato, firmado digitalmente con fecha 3 de enero de 2017.</w:t>
      </w:r>
    </w:p>
    <w:p w:rsidR="00933820" w:rsidRDefault="00933820" w:rsidP="00810D69">
      <w:pPr>
        <w:spacing w:line="360" w:lineRule="auto"/>
        <w:ind w:firstLine="708"/>
        <w:jc w:val="both"/>
        <w:rPr>
          <w:rFonts w:cs="Tahoma"/>
          <w:sz w:val="19"/>
          <w:szCs w:val="19"/>
        </w:rPr>
      </w:pPr>
      <w:r>
        <w:rPr>
          <w:rFonts w:cs="Tahoma"/>
          <w:sz w:val="19"/>
          <w:szCs w:val="19"/>
        </w:rPr>
        <w:t>Informe</w:t>
      </w:r>
      <w:r w:rsidR="0047174C">
        <w:rPr>
          <w:rFonts w:cs="Tahoma"/>
          <w:sz w:val="19"/>
          <w:szCs w:val="19"/>
        </w:rPr>
        <w:t>-fiscalización</w:t>
      </w:r>
      <w:r>
        <w:rPr>
          <w:rFonts w:cs="Tahoma"/>
          <w:sz w:val="19"/>
          <w:szCs w:val="19"/>
        </w:rPr>
        <w:t xml:space="preserve"> de la Intervención al Pliego de Cláusulas Administrativas particulares que han de regir el contrato, firmado digitalmente con fecha 9 de enero de 2017.</w:t>
      </w:r>
    </w:p>
    <w:p w:rsidR="00485CE4" w:rsidRDefault="00933820" w:rsidP="00810D69">
      <w:pPr>
        <w:spacing w:line="360" w:lineRule="auto"/>
        <w:ind w:firstLine="708"/>
        <w:jc w:val="both"/>
        <w:rPr>
          <w:rFonts w:cs="Tahoma"/>
          <w:sz w:val="19"/>
          <w:szCs w:val="19"/>
        </w:rPr>
      </w:pPr>
      <w:r>
        <w:rPr>
          <w:rFonts w:cs="Tahoma"/>
          <w:sz w:val="19"/>
          <w:szCs w:val="19"/>
        </w:rPr>
        <w:t>Retención de Crédito emitido por la Intervención en fecha 9 de enero de 2017.</w:t>
      </w:r>
    </w:p>
    <w:p w:rsidR="00933820" w:rsidRDefault="00DF0071" w:rsidP="00810D69">
      <w:pPr>
        <w:spacing w:line="360" w:lineRule="auto"/>
        <w:ind w:firstLine="708"/>
        <w:jc w:val="both"/>
        <w:rPr>
          <w:rFonts w:cs="Tahoma"/>
          <w:sz w:val="19"/>
          <w:szCs w:val="19"/>
        </w:rPr>
      </w:pPr>
      <w:r>
        <w:rPr>
          <w:rFonts w:cs="Tahoma"/>
          <w:sz w:val="19"/>
          <w:szCs w:val="19"/>
        </w:rPr>
        <w:lastRenderedPageBreak/>
        <w:t>La Junta de Gobierno Local, previa votación ordinaria y por unanimidad de los señores asistentes, acuerda:</w:t>
      </w:r>
    </w:p>
    <w:p w:rsidR="00DF0071" w:rsidRDefault="00DF0071" w:rsidP="00810D69">
      <w:pPr>
        <w:spacing w:line="360" w:lineRule="auto"/>
        <w:ind w:firstLine="708"/>
        <w:jc w:val="both"/>
        <w:rPr>
          <w:rFonts w:cs="Tahoma"/>
          <w:sz w:val="19"/>
          <w:szCs w:val="19"/>
        </w:rPr>
      </w:pPr>
      <w:r>
        <w:rPr>
          <w:rFonts w:cs="Tahoma"/>
          <w:sz w:val="19"/>
          <w:szCs w:val="19"/>
        </w:rPr>
        <w:t>1º.- Declarar de tramitación ordinaria, con pluralidad de criterios de adjudicación, el expediente de contratación para la realización de las obras comprendidas en el proyecto titulado “Asfaltado 10ª fase”, con un presupuesto base de licitación y crédito en el que se ampara de 116.961,23 euros, IVA excluido.</w:t>
      </w:r>
    </w:p>
    <w:p w:rsidR="00DF0071" w:rsidRDefault="00DF0071" w:rsidP="00810D69">
      <w:pPr>
        <w:spacing w:line="360" w:lineRule="auto"/>
        <w:ind w:firstLine="708"/>
        <w:jc w:val="both"/>
        <w:rPr>
          <w:rFonts w:cs="Tahoma"/>
          <w:sz w:val="19"/>
          <w:szCs w:val="19"/>
        </w:rPr>
      </w:pPr>
      <w:r>
        <w:rPr>
          <w:rFonts w:cs="Tahoma"/>
          <w:sz w:val="19"/>
          <w:szCs w:val="19"/>
        </w:rPr>
        <w:t>2º.- Adjudicar el contrato por Procedimiento Abierto con pluralidad de criterios.</w:t>
      </w:r>
    </w:p>
    <w:p w:rsidR="00DF0071" w:rsidRDefault="00DF0071" w:rsidP="00810D69">
      <w:pPr>
        <w:spacing w:line="360" w:lineRule="auto"/>
        <w:ind w:firstLine="708"/>
        <w:jc w:val="both"/>
        <w:rPr>
          <w:rFonts w:cs="Tahoma"/>
          <w:sz w:val="19"/>
          <w:szCs w:val="19"/>
        </w:rPr>
      </w:pPr>
      <w:r>
        <w:rPr>
          <w:rFonts w:cs="Tahoma"/>
          <w:sz w:val="19"/>
          <w:szCs w:val="19"/>
        </w:rPr>
        <w:t xml:space="preserve">3º.- Aprobar el Pliego de Cláusulas Administrativas que habrán de regir el contrato. </w:t>
      </w:r>
    </w:p>
    <w:p w:rsidR="00114472" w:rsidRDefault="00114472" w:rsidP="00810D69">
      <w:pPr>
        <w:spacing w:line="360" w:lineRule="auto"/>
        <w:ind w:firstLine="708"/>
        <w:jc w:val="both"/>
        <w:rPr>
          <w:rFonts w:cs="Tahoma"/>
          <w:sz w:val="19"/>
          <w:szCs w:val="19"/>
        </w:rPr>
      </w:pPr>
      <w:r>
        <w:rPr>
          <w:rFonts w:cs="Tahoma"/>
          <w:sz w:val="19"/>
          <w:szCs w:val="19"/>
        </w:rPr>
        <w:t>4º.- Cumplir los demás trámites preceptivos de impulso hasta la formalización del oportuno contrato, sin cuyo trámite no podrá comenzarse la ejecución, incorporando copia de la adjudicación y del contrato que se otorgue.</w:t>
      </w:r>
    </w:p>
    <w:p w:rsidR="00EB23D1" w:rsidRDefault="00DF0071" w:rsidP="00810D69">
      <w:pPr>
        <w:spacing w:line="360" w:lineRule="auto"/>
        <w:ind w:firstLine="708"/>
        <w:jc w:val="both"/>
        <w:rPr>
          <w:rFonts w:cs="Tahoma"/>
          <w:sz w:val="19"/>
          <w:szCs w:val="19"/>
        </w:rPr>
      </w:pPr>
      <w:r>
        <w:rPr>
          <w:rFonts w:cs="Tahoma"/>
          <w:sz w:val="19"/>
          <w:szCs w:val="19"/>
        </w:rPr>
        <w:t xml:space="preserve"> </w:t>
      </w: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6º.- </w:t>
      </w:r>
      <w:r w:rsidR="00EB23D1" w:rsidRPr="00810D69">
        <w:rPr>
          <w:rFonts w:cs="Tahoma"/>
          <w:sz w:val="19"/>
          <w:szCs w:val="19"/>
          <w:u w:val="single"/>
        </w:rPr>
        <w:t>EXPEDIENTE DE CONTRATACIÓN, MEDIANTE PROCEDIMIENTO NEGOCIADO, PARA LA DISTRIBUCIÓN Y BUZONEO DE LA REVISTA MUNICIPAL: INICIO.  (09CA-201648).</w:t>
      </w:r>
    </w:p>
    <w:p w:rsidR="00EB23D1" w:rsidRDefault="008F7275" w:rsidP="00810D69">
      <w:pPr>
        <w:spacing w:line="360" w:lineRule="auto"/>
        <w:ind w:firstLine="708"/>
        <w:jc w:val="both"/>
        <w:rPr>
          <w:rFonts w:cs="Tahoma"/>
          <w:sz w:val="19"/>
          <w:szCs w:val="19"/>
        </w:rPr>
      </w:pPr>
      <w:r>
        <w:rPr>
          <w:rFonts w:cs="Tahoma"/>
          <w:sz w:val="19"/>
          <w:szCs w:val="19"/>
        </w:rPr>
        <w:t>Visto el expediente denominado “Distribución y buzoneo de la Revista Municipal” (09CA-201648).</w:t>
      </w:r>
    </w:p>
    <w:p w:rsidR="008F7275" w:rsidRDefault="008F7275" w:rsidP="00810D69">
      <w:pPr>
        <w:spacing w:line="360" w:lineRule="auto"/>
        <w:ind w:firstLine="708"/>
        <w:jc w:val="both"/>
        <w:rPr>
          <w:rFonts w:cs="Tahoma"/>
          <w:sz w:val="19"/>
          <w:szCs w:val="19"/>
        </w:rPr>
      </w:pPr>
      <w:r>
        <w:rPr>
          <w:rFonts w:cs="Tahoma"/>
          <w:sz w:val="19"/>
          <w:szCs w:val="19"/>
        </w:rPr>
        <w:t>Consta en el expediente la siguiente documentación:</w:t>
      </w:r>
    </w:p>
    <w:p w:rsidR="008F7275" w:rsidRDefault="008F7275" w:rsidP="00810D69">
      <w:pPr>
        <w:spacing w:line="360" w:lineRule="auto"/>
        <w:ind w:firstLine="708"/>
        <w:jc w:val="both"/>
        <w:rPr>
          <w:rFonts w:cs="Tahoma"/>
          <w:sz w:val="19"/>
          <w:szCs w:val="19"/>
        </w:rPr>
      </w:pPr>
      <w:r>
        <w:rPr>
          <w:rFonts w:cs="Tahoma"/>
          <w:sz w:val="19"/>
          <w:szCs w:val="19"/>
        </w:rPr>
        <w:t>Características técnicas del servicio de distribución y buzoneo de la revista municipal, propuestas por el Concejal de Atención al Vecino y Comunicación, firmadas digitalmente con fecha 20 de diciembre de 2016.</w:t>
      </w:r>
    </w:p>
    <w:p w:rsidR="008F7275" w:rsidRDefault="008F7275" w:rsidP="00810D69">
      <w:pPr>
        <w:spacing w:line="360" w:lineRule="auto"/>
        <w:ind w:firstLine="708"/>
        <w:jc w:val="both"/>
        <w:rPr>
          <w:rFonts w:cs="Tahoma"/>
          <w:sz w:val="19"/>
          <w:szCs w:val="19"/>
        </w:rPr>
      </w:pPr>
      <w:r>
        <w:rPr>
          <w:rFonts w:cs="Tahoma"/>
          <w:sz w:val="19"/>
          <w:szCs w:val="19"/>
        </w:rPr>
        <w:t xml:space="preserve">Propuesta de inicio del </w:t>
      </w:r>
      <w:r w:rsidR="0015026A">
        <w:rPr>
          <w:rFonts w:cs="Tahoma"/>
          <w:sz w:val="19"/>
          <w:szCs w:val="19"/>
        </w:rPr>
        <w:t>Concejal</w:t>
      </w:r>
      <w:r>
        <w:rPr>
          <w:rFonts w:cs="Tahoma"/>
          <w:sz w:val="19"/>
          <w:szCs w:val="19"/>
        </w:rPr>
        <w:t xml:space="preserve"> de Atención al Vecino y Comunicación, firmada digitalmente con fecha 21 de diciembre de 2016.</w:t>
      </w:r>
    </w:p>
    <w:p w:rsidR="008F7275" w:rsidRDefault="0015026A" w:rsidP="00810D69">
      <w:pPr>
        <w:spacing w:line="360" w:lineRule="auto"/>
        <w:ind w:firstLine="708"/>
        <w:jc w:val="both"/>
        <w:rPr>
          <w:rFonts w:cs="Tahoma"/>
          <w:sz w:val="19"/>
          <w:szCs w:val="19"/>
        </w:rPr>
      </w:pPr>
      <w:r>
        <w:rPr>
          <w:rFonts w:cs="Tahoma"/>
          <w:sz w:val="19"/>
          <w:szCs w:val="19"/>
        </w:rPr>
        <w:t>Informe del Secretario al Pliego de Cláusulas Administrativas para el servicio de distribución y buzoneo de la Revista Municipal, de fecha 21 de diciembre de 2016.</w:t>
      </w:r>
    </w:p>
    <w:p w:rsidR="0015026A" w:rsidRDefault="0015026A" w:rsidP="00810D69">
      <w:pPr>
        <w:spacing w:line="360" w:lineRule="auto"/>
        <w:ind w:firstLine="708"/>
        <w:jc w:val="both"/>
        <w:rPr>
          <w:rFonts w:cs="Tahoma"/>
          <w:sz w:val="19"/>
          <w:szCs w:val="19"/>
        </w:rPr>
      </w:pPr>
      <w:r>
        <w:rPr>
          <w:rFonts w:cs="Tahoma"/>
          <w:sz w:val="19"/>
          <w:szCs w:val="19"/>
        </w:rPr>
        <w:t>Retención de Crédito de la Intervención de fecha 21 de diciembre de 2016.</w:t>
      </w:r>
    </w:p>
    <w:p w:rsidR="0015026A" w:rsidRDefault="0015026A" w:rsidP="00810D69">
      <w:pPr>
        <w:spacing w:line="360" w:lineRule="auto"/>
        <w:ind w:firstLine="708"/>
        <w:jc w:val="both"/>
        <w:rPr>
          <w:rFonts w:cs="Tahoma"/>
          <w:sz w:val="19"/>
          <w:szCs w:val="19"/>
        </w:rPr>
      </w:pPr>
      <w:r>
        <w:rPr>
          <w:rFonts w:cs="Tahoma"/>
          <w:sz w:val="19"/>
          <w:szCs w:val="19"/>
        </w:rPr>
        <w:t>Informe</w:t>
      </w:r>
      <w:r w:rsidR="0047174C">
        <w:rPr>
          <w:rFonts w:cs="Tahoma"/>
          <w:sz w:val="19"/>
          <w:szCs w:val="19"/>
        </w:rPr>
        <w:t>-fiscalización</w:t>
      </w:r>
      <w:r>
        <w:rPr>
          <w:rFonts w:cs="Tahoma"/>
          <w:sz w:val="19"/>
          <w:szCs w:val="19"/>
        </w:rPr>
        <w:t xml:space="preserve"> de la Interventora al Pliego de cláusulas Administrativas particulares que han de regir el contrato, firmado digitalmente con fecha 9 de enero de 2017.</w:t>
      </w:r>
    </w:p>
    <w:p w:rsidR="0015026A" w:rsidRDefault="0015026A" w:rsidP="00810D69">
      <w:pPr>
        <w:spacing w:line="360" w:lineRule="auto"/>
        <w:ind w:firstLine="708"/>
        <w:jc w:val="both"/>
        <w:rPr>
          <w:rFonts w:cs="Tahoma"/>
          <w:sz w:val="19"/>
          <w:szCs w:val="19"/>
        </w:rPr>
      </w:pPr>
      <w:r>
        <w:rPr>
          <w:rFonts w:cs="Tahoma"/>
          <w:sz w:val="19"/>
          <w:szCs w:val="19"/>
        </w:rPr>
        <w:t>La Junta de Gobierno Local, previa votación ordinaria y por unanimidad de los señores asistentes, acuerda:</w:t>
      </w:r>
    </w:p>
    <w:p w:rsidR="00F12A00" w:rsidRDefault="0015026A" w:rsidP="00B37992">
      <w:pPr>
        <w:spacing w:line="360" w:lineRule="auto"/>
        <w:ind w:firstLine="708"/>
        <w:jc w:val="both"/>
        <w:rPr>
          <w:rFonts w:cs="Tahoma"/>
          <w:sz w:val="19"/>
          <w:szCs w:val="19"/>
        </w:rPr>
      </w:pPr>
      <w:r>
        <w:rPr>
          <w:rFonts w:cs="Tahoma"/>
          <w:sz w:val="19"/>
          <w:szCs w:val="19"/>
        </w:rPr>
        <w:t xml:space="preserve">1º.- </w:t>
      </w:r>
      <w:r w:rsidR="0040458F">
        <w:rPr>
          <w:rFonts w:cs="Tahoma"/>
          <w:sz w:val="19"/>
          <w:szCs w:val="19"/>
        </w:rPr>
        <w:t>Declarar de tramitación ordinaria, el expediente de contratación para la distribución y b</w:t>
      </w:r>
      <w:r w:rsidR="00B37992">
        <w:rPr>
          <w:rFonts w:cs="Tahoma"/>
          <w:sz w:val="19"/>
          <w:szCs w:val="19"/>
        </w:rPr>
        <w:t xml:space="preserve">uzoneo de la revista municipal, </w:t>
      </w:r>
      <w:r w:rsidR="00F12A00">
        <w:rPr>
          <w:rFonts w:cs="Tahoma"/>
          <w:sz w:val="19"/>
          <w:szCs w:val="19"/>
        </w:rPr>
        <w:t>con un p</w:t>
      </w:r>
      <w:r w:rsidR="00F12A00">
        <w:rPr>
          <w:rFonts w:cs="Tahoma"/>
          <w:bCs/>
          <w:sz w:val="19"/>
          <w:szCs w:val="19"/>
        </w:rPr>
        <w:t>resupuesto estimado de 43.684,00 €/</w:t>
      </w:r>
      <w:r w:rsidR="00F51D20">
        <w:rPr>
          <w:rFonts w:cs="Tahoma"/>
          <w:bCs/>
          <w:sz w:val="19"/>
          <w:szCs w:val="19"/>
        </w:rPr>
        <w:t>p</w:t>
      </w:r>
      <w:r w:rsidR="00F51D20" w:rsidRPr="00F51D20">
        <w:rPr>
          <w:rFonts w:cs="Tahoma"/>
          <w:sz w:val="19"/>
          <w:szCs w:val="19"/>
        </w:rPr>
        <w:t>resupuesto base de licitación: (21.842,00 €) con el siguiente desglose:</w:t>
      </w:r>
    </w:p>
    <w:p w:rsidR="00B37992" w:rsidRPr="00317E6C" w:rsidRDefault="00317E6C" w:rsidP="00B37992">
      <w:pPr>
        <w:spacing w:line="360" w:lineRule="auto"/>
        <w:ind w:firstLine="708"/>
        <w:jc w:val="both"/>
        <w:rPr>
          <w:rFonts w:cs="Tahoma"/>
          <w:sz w:val="19"/>
          <w:szCs w:val="19"/>
        </w:rPr>
      </w:pPr>
      <w:r>
        <w:rPr>
          <w:rFonts w:cs="Tahoma"/>
          <w:sz w:val="19"/>
          <w:szCs w:val="19"/>
        </w:rPr>
        <w:t xml:space="preserve"> </w:t>
      </w:r>
      <w:r w:rsidR="00F51D20">
        <w:rPr>
          <w:rFonts w:cs="Tahoma"/>
          <w:sz w:val="19"/>
          <w:szCs w:val="19"/>
        </w:rPr>
        <w:t>U</w:t>
      </w:r>
      <w:r w:rsidR="00B37992" w:rsidRPr="00317E6C">
        <w:rPr>
          <w:rFonts w:cs="Tahoma"/>
          <w:sz w:val="19"/>
          <w:szCs w:val="19"/>
        </w:rPr>
        <w:t>n precio de licitación en concepto de distribución de 19.000,00 euros más el 4% de IVA,  y hasta 2.842,00 € más el 21% de IVA en concepto de encartes, a razón de 175,00 €/cada encarte, por un periodo de un año, prorrogable por un año más, hasta un total de dos años, incluido el contrato inicial.</w:t>
      </w:r>
    </w:p>
    <w:p w:rsidR="0040458F" w:rsidRDefault="00B37992" w:rsidP="00810D69">
      <w:pPr>
        <w:spacing w:line="360" w:lineRule="auto"/>
        <w:ind w:firstLine="708"/>
        <w:jc w:val="both"/>
        <w:rPr>
          <w:rFonts w:cs="Tahoma"/>
          <w:sz w:val="19"/>
          <w:szCs w:val="19"/>
        </w:rPr>
      </w:pPr>
      <w:r>
        <w:rPr>
          <w:rFonts w:cs="Tahoma"/>
          <w:sz w:val="19"/>
          <w:szCs w:val="19"/>
        </w:rPr>
        <w:t>2º.- Adjudicar el contrato por Procedimiento negociado sin publicidad.</w:t>
      </w:r>
    </w:p>
    <w:p w:rsidR="003C47DE" w:rsidRDefault="003C47DE" w:rsidP="00810D69">
      <w:pPr>
        <w:spacing w:line="360" w:lineRule="auto"/>
        <w:ind w:firstLine="708"/>
        <w:jc w:val="both"/>
        <w:rPr>
          <w:rFonts w:cs="Tahoma"/>
          <w:sz w:val="19"/>
          <w:szCs w:val="19"/>
        </w:rPr>
      </w:pPr>
      <w:r>
        <w:rPr>
          <w:rFonts w:cs="Tahoma"/>
          <w:sz w:val="19"/>
          <w:szCs w:val="19"/>
        </w:rPr>
        <w:t>3º.- Aprobar los Pliegos de Cláusulas Administrativas que habrán de regir el contrato.</w:t>
      </w:r>
    </w:p>
    <w:p w:rsidR="00317E6C" w:rsidRPr="0047174C" w:rsidRDefault="003C47DE" w:rsidP="0047174C">
      <w:pPr>
        <w:spacing w:line="360" w:lineRule="auto"/>
        <w:ind w:firstLine="708"/>
        <w:jc w:val="both"/>
        <w:rPr>
          <w:rFonts w:cs="Tahoma"/>
          <w:sz w:val="19"/>
          <w:szCs w:val="19"/>
        </w:rPr>
      </w:pPr>
      <w:r w:rsidRPr="0047174C">
        <w:rPr>
          <w:rFonts w:cs="Tahoma"/>
          <w:sz w:val="19"/>
          <w:szCs w:val="19"/>
        </w:rPr>
        <w:t>4</w:t>
      </w:r>
      <w:r w:rsidR="00B37992" w:rsidRPr="0047174C">
        <w:rPr>
          <w:rFonts w:cs="Tahoma"/>
          <w:sz w:val="19"/>
          <w:szCs w:val="19"/>
        </w:rPr>
        <w:t xml:space="preserve">º.- </w:t>
      </w:r>
      <w:r w:rsidR="00317E6C" w:rsidRPr="0047174C">
        <w:rPr>
          <w:rFonts w:cs="Tahoma"/>
          <w:sz w:val="19"/>
          <w:szCs w:val="19"/>
        </w:rPr>
        <w:t>Invitar a las siguientes Empresas:</w:t>
      </w:r>
    </w:p>
    <w:p w:rsidR="00317E6C" w:rsidRPr="0047174C" w:rsidRDefault="00317E6C" w:rsidP="00317E6C">
      <w:pPr>
        <w:numPr>
          <w:ilvl w:val="0"/>
          <w:numId w:val="22"/>
        </w:numPr>
        <w:spacing w:line="360" w:lineRule="auto"/>
        <w:jc w:val="both"/>
        <w:rPr>
          <w:rFonts w:cs="Tahoma"/>
          <w:b/>
          <w:sz w:val="19"/>
          <w:szCs w:val="19"/>
        </w:rPr>
      </w:pPr>
      <w:r w:rsidRPr="0047174C">
        <w:rPr>
          <w:rFonts w:cs="Tahoma"/>
          <w:b/>
          <w:sz w:val="19"/>
          <w:szCs w:val="19"/>
        </w:rPr>
        <w:t>CON B DE BUZONEO, S. L.</w:t>
      </w:r>
    </w:p>
    <w:p w:rsidR="00317E6C" w:rsidRPr="0047174C" w:rsidRDefault="00317E6C" w:rsidP="00317E6C">
      <w:pPr>
        <w:spacing w:line="360" w:lineRule="auto"/>
        <w:ind w:firstLine="708"/>
        <w:jc w:val="both"/>
        <w:rPr>
          <w:rFonts w:cs="Tahoma"/>
          <w:sz w:val="19"/>
          <w:szCs w:val="19"/>
        </w:rPr>
      </w:pPr>
      <w:r w:rsidRPr="0047174C">
        <w:rPr>
          <w:rFonts w:cs="Tahoma"/>
          <w:sz w:val="19"/>
          <w:szCs w:val="19"/>
        </w:rPr>
        <w:t>c/ Belgrado, 25</w:t>
      </w:r>
    </w:p>
    <w:p w:rsidR="00317E6C" w:rsidRPr="0047174C" w:rsidRDefault="00317E6C" w:rsidP="00317E6C">
      <w:pPr>
        <w:spacing w:line="360" w:lineRule="auto"/>
        <w:ind w:firstLine="708"/>
        <w:jc w:val="both"/>
        <w:rPr>
          <w:rFonts w:cs="Tahoma"/>
          <w:sz w:val="19"/>
          <w:szCs w:val="19"/>
        </w:rPr>
      </w:pPr>
      <w:r w:rsidRPr="0047174C">
        <w:rPr>
          <w:rFonts w:cs="Tahoma"/>
          <w:sz w:val="19"/>
          <w:szCs w:val="19"/>
        </w:rPr>
        <w:t>28232 LAS ROZAS (Madrid)</w:t>
      </w:r>
    </w:p>
    <w:p w:rsidR="00317E6C" w:rsidRPr="0047174C" w:rsidRDefault="00317E6C" w:rsidP="00317E6C">
      <w:pPr>
        <w:numPr>
          <w:ilvl w:val="0"/>
          <w:numId w:val="22"/>
        </w:numPr>
        <w:spacing w:line="360" w:lineRule="auto"/>
        <w:jc w:val="both"/>
        <w:rPr>
          <w:rFonts w:cs="Tahoma"/>
          <w:b/>
          <w:sz w:val="19"/>
          <w:szCs w:val="19"/>
        </w:rPr>
      </w:pPr>
      <w:r w:rsidRPr="0047174C">
        <w:rPr>
          <w:rFonts w:cs="Tahoma"/>
          <w:b/>
          <w:sz w:val="19"/>
          <w:szCs w:val="19"/>
        </w:rPr>
        <w:t>MAIL BOX ZONA 1, S. L.</w:t>
      </w:r>
    </w:p>
    <w:p w:rsidR="00317E6C" w:rsidRPr="0047174C" w:rsidRDefault="00F80BEE" w:rsidP="00317E6C">
      <w:pPr>
        <w:spacing w:line="360" w:lineRule="auto"/>
        <w:ind w:firstLine="708"/>
        <w:jc w:val="both"/>
        <w:rPr>
          <w:rFonts w:cs="Tahoma"/>
          <w:sz w:val="19"/>
          <w:szCs w:val="19"/>
        </w:rPr>
      </w:pPr>
      <w:r w:rsidRPr="0047174C">
        <w:rPr>
          <w:rFonts w:cs="Tahoma"/>
          <w:sz w:val="19"/>
          <w:szCs w:val="19"/>
        </w:rPr>
        <w:t>C</w:t>
      </w:r>
      <w:r w:rsidR="00317E6C" w:rsidRPr="0047174C">
        <w:rPr>
          <w:rFonts w:cs="Tahoma"/>
          <w:sz w:val="19"/>
          <w:szCs w:val="19"/>
        </w:rPr>
        <w:t>/ Buril, 37 – Polígono P29</w:t>
      </w:r>
    </w:p>
    <w:p w:rsidR="00317E6C" w:rsidRPr="0047174C" w:rsidRDefault="00317E6C" w:rsidP="00317E6C">
      <w:pPr>
        <w:spacing w:line="360" w:lineRule="auto"/>
        <w:ind w:firstLine="708"/>
        <w:jc w:val="both"/>
        <w:rPr>
          <w:rFonts w:cs="Tahoma"/>
          <w:sz w:val="19"/>
          <w:szCs w:val="19"/>
        </w:rPr>
      </w:pPr>
      <w:r w:rsidRPr="0047174C">
        <w:rPr>
          <w:rFonts w:cs="Tahoma"/>
          <w:sz w:val="19"/>
          <w:szCs w:val="19"/>
        </w:rPr>
        <w:lastRenderedPageBreak/>
        <w:t>28400 COLLADO VILLALBA (Madrid)</w:t>
      </w:r>
    </w:p>
    <w:p w:rsidR="00317E6C" w:rsidRPr="0047174C" w:rsidRDefault="00317E6C" w:rsidP="00317E6C">
      <w:pPr>
        <w:numPr>
          <w:ilvl w:val="0"/>
          <w:numId w:val="22"/>
        </w:numPr>
        <w:spacing w:line="360" w:lineRule="auto"/>
        <w:jc w:val="both"/>
        <w:rPr>
          <w:rFonts w:cs="Tahoma"/>
          <w:b/>
          <w:sz w:val="19"/>
          <w:szCs w:val="19"/>
        </w:rPr>
      </w:pPr>
      <w:r w:rsidRPr="0047174C">
        <w:rPr>
          <w:rFonts w:cs="Tahoma"/>
          <w:b/>
          <w:sz w:val="19"/>
          <w:szCs w:val="19"/>
        </w:rPr>
        <w:t>Publicidad Comercial 2.004  S. L.</w:t>
      </w:r>
    </w:p>
    <w:p w:rsidR="00317E6C" w:rsidRPr="0047174C" w:rsidRDefault="00317E6C" w:rsidP="00317E6C">
      <w:pPr>
        <w:spacing w:line="360" w:lineRule="auto"/>
        <w:ind w:left="708"/>
        <w:jc w:val="both"/>
        <w:rPr>
          <w:rFonts w:cs="Tahoma"/>
          <w:bCs/>
          <w:sz w:val="19"/>
          <w:szCs w:val="19"/>
        </w:rPr>
      </w:pPr>
      <w:r w:rsidRPr="0047174C">
        <w:rPr>
          <w:rFonts w:cs="Tahoma"/>
          <w:bCs/>
          <w:sz w:val="19"/>
          <w:szCs w:val="19"/>
        </w:rPr>
        <w:t>C/ Camino de los Bonetes 8</w:t>
      </w:r>
    </w:p>
    <w:p w:rsidR="00317E6C" w:rsidRPr="0047174C" w:rsidRDefault="00317E6C" w:rsidP="00317E6C">
      <w:pPr>
        <w:spacing w:line="360" w:lineRule="auto"/>
        <w:ind w:left="708"/>
        <w:jc w:val="both"/>
        <w:rPr>
          <w:rFonts w:cs="Tahoma"/>
          <w:bCs/>
          <w:sz w:val="19"/>
          <w:szCs w:val="19"/>
        </w:rPr>
      </w:pPr>
      <w:r w:rsidRPr="0047174C">
        <w:rPr>
          <w:rFonts w:cs="Tahoma"/>
          <w:bCs/>
          <w:sz w:val="19"/>
          <w:szCs w:val="19"/>
        </w:rPr>
        <w:t>28250 TORRELODONES (Madrid)</w:t>
      </w:r>
    </w:p>
    <w:p w:rsidR="00317E6C" w:rsidRPr="0047174C" w:rsidRDefault="00317E6C" w:rsidP="00317E6C">
      <w:pPr>
        <w:numPr>
          <w:ilvl w:val="0"/>
          <w:numId w:val="22"/>
        </w:numPr>
        <w:spacing w:line="360" w:lineRule="auto"/>
        <w:jc w:val="both"/>
        <w:rPr>
          <w:rFonts w:cs="Tahoma"/>
          <w:sz w:val="19"/>
          <w:szCs w:val="19"/>
        </w:rPr>
      </w:pPr>
      <w:r w:rsidRPr="0047174C">
        <w:rPr>
          <w:rFonts w:cs="Tahoma"/>
          <w:b/>
          <w:sz w:val="19"/>
          <w:szCs w:val="19"/>
        </w:rPr>
        <w:t>APLUS FIELD MARKETING</w:t>
      </w:r>
    </w:p>
    <w:p w:rsidR="00317E6C" w:rsidRPr="0047174C" w:rsidRDefault="00317E6C" w:rsidP="00317E6C">
      <w:pPr>
        <w:spacing w:line="360" w:lineRule="auto"/>
        <w:ind w:left="708"/>
        <w:jc w:val="both"/>
        <w:rPr>
          <w:rFonts w:cs="Tahoma"/>
          <w:sz w:val="19"/>
          <w:szCs w:val="19"/>
        </w:rPr>
      </w:pPr>
      <w:r w:rsidRPr="0047174C">
        <w:rPr>
          <w:rFonts w:cs="Tahoma"/>
          <w:sz w:val="19"/>
          <w:szCs w:val="19"/>
        </w:rPr>
        <w:t xml:space="preserve">C/ Villafranca, 6 Bis </w:t>
      </w:r>
      <w:proofErr w:type="spellStart"/>
      <w:r w:rsidRPr="0047174C">
        <w:rPr>
          <w:rFonts w:cs="Tahoma"/>
          <w:sz w:val="19"/>
          <w:szCs w:val="19"/>
        </w:rPr>
        <w:t>Loft</w:t>
      </w:r>
      <w:proofErr w:type="spellEnd"/>
      <w:r w:rsidRPr="0047174C">
        <w:rPr>
          <w:rFonts w:cs="Tahoma"/>
          <w:sz w:val="19"/>
          <w:szCs w:val="19"/>
        </w:rPr>
        <w:t xml:space="preserve"> 2</w:t>
      </w:r>
    </w:p>
    <w:p w:rsidR="00317E6C" w:rsidRPr="0047174C" w:rsidRDefault="00317E6C" w:rsidP="00317E6C">
      <w:pPr>
        <w:spacing w:line="360" w:lineRule="auto"/>
        <w:ind w:left="708"/>
        <w:jc w:val="both"/>
        <w:rPr>
          <w:rFonts w:cs="Tahoma"/>
          <w:sz w:val="19"/>
          <w:szCs w:val="19"/>
        </w:rPr>
      </w:pPr>
      <w:r w:rsidRPr="0047174C">
        <w:rPr>
          <w:rFonts w:cs="Tahoma"/>
          <w:sz w:val="19"/>
          <w:szCs w:val="19"/>
        </w:rPr>
        <w:t>28028 MADRID</w:t>
      </w:r>
    </w:p>
    <w:p w:rsidR="00317E6C" w:rsidRPr="0047174C" w:rsidRDefault="003C47DE" w:rsidP="00317E6C">
      <w:pPr>
        <w:spacing w:line="360" w:lineRule="auto"/>
        <w:ind w:firstLine="708"/>
        <w:jc w:val="both"/>
        <w:rPr>
          <w:rFonts w:cs="Tahoma"/>
          <w:sz w:val="19"/>
          <w:szCs w:val="19"/>
        </w:rPr>
      </w:pPr>
      <w:r w:rsidRPr="0047174C">
        <w:rPr>
          <w:rFonts w:cs="Tahoma"/>
          <w:sz w:val="19"/>
          <w:szCs w:val="19"/>
        </w:rPr>
        <w:t>5</w:t>
      </w:r>
      <w:r w:rsidR="00317E6C" w:rsidRPr="0047174C">
        <w:rPr>
          <w:rFonts w:cs="Tahoma"/>
          <w:sz w:val="19"/>
          <w:szCs w:val="19"/>
        </w:rPr>
        <w:t>º.- Cumplir los demás trámites preceptivos de impulso hasta la formalización del oportuno contrato, sin cuyo trámite no podrá comenzarse la ejecución, incorporando copia de la adjudicación y del contrato que se otorgue.</w:t>
      </w:r>
    </w:p>
    <w:p w:rsidR="00B37992" w:rsidRDefault="00B37992" w:rsidP="00810D69">
      <w:pPr>
        <w:spacing w:line="360" w:lineRule="auto"/>
        <w:ind w:firstLine="708"/>
        <w:jc w:val="both"/>
        <w:rPr>
          <w:rFonts w:cs="Tahoma"/>
          <w:sz w:val="19"/>
          <w:szCs w:val="19"/>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rPr>
        <w:t xml:space="preserve">7º.- </w:t>
      </w:r>
      <w:r w:rsidR="00EB23D1" w:rsidRPr="00810D69">
        <w:rPr>
          <w:rFonts w:cs="Tahoma"/>
          <w:sz w:val="19"/>
          <w:szCs w:val="19"/>
          <w:u w:val="single"/>
        </w:rPr>
        <w:t xml:space="preserve">SOLICITUD DE DON SERAPIO CALVO MIGUEL Y DOÑA CARMEN CALVO ALBERQUILLA, EN RELACIÓN CON EL EXPEDIENTE DE CONTRATACIÓN, MEDIANTE PROCEDIMIENTO ABIERTO, PARA LA ADQUISICIÓN DE INMUEBLE PARA CENTRO DE ESTUDIOS Y BIBLIOTECA PÚBLICA (09CA-201639).  </w:t>
      </w:r>
    </w:p>
    <w:p w:rsidR="00743B9C" w:rsidRPr="00743B9C" w:rsidRDefault="00743B9C" w:rsidP="00743B9C">
      <w:pPr>
        <w:spacing w:line="360" w:lineRule="auto"/>
        <w:ind w:firstLine="709"/>
        <w:jc w:val="both"/>
        <w:rPr>
          <w:rFonts w:cs="Tahoma"/>
          <w:sz w:val="19"/>
          <w:szCs w:val="19"/>
        </w:rPr>
      </w:pPr>
      <w:r>
        <w:rPr>
          <w:rFonts w:cs="Tahoma"/>
          <w:sz w:val="19"/>
          <w:szCs w:val="19"/>
        </w:rPr>
        <w:t xml:space="preserve">Visto el expediente tramitado por este Ayuntamiento para la adquisición de un inmueble para </w:t>
      </w:r>
      <w:r w:rsidRPr="00743B9C">
        <w:rPr>
          <w:rFonts w:cs="Tahoma"/>
          <w:sz w:val="19"/>
          <w:szCs w:val="19"/>
        </w:rPr>
        <w:t>Centro d</w:t>
      </w:r>
      <w:r>
        <w:rPr>
          <w:rFonts w:cs="Tahoma"/>
          <w:sz w:val="19"/>
          <w:szCs w:val="19"/>
        </w:rPr>
        <w:t xml:space="preserve">e Estudios y Biblioteca Pública </w:t>
      </w:r>
      <w:r w:rsidRPr="00743B9C">
        <w:rPr>
          <w:rFonts w:cs="Tahoma"/>
          <w:sz w:val="19"/>
          <w:szCs w:val="19"/>
        </w:rPr>
        <w:t xml:space="preserve">y, </w:t>
      </w:r>
    </w:p>
    <w:p w:rsidR="00743B9C" w:rsidRPr="00743B9C" w:rsidRDefault="00743B9C" w:rsidP="00743B9C">
      <w:pPr>
        <w:spacing w:line="360" w:lineRule="auto"/>
        <w:jc w:val="both"/>
        <w:rPr>
          <w:rFonts w:cs="Tahoma"/>
          <w:sz w:val="19"/>
          <w:szCs w:val="19"/>
        </w:rPr>
      </w:pPr>
      <w:r w:rsidRPr="00743B9C">
        <w:rPr>
          <w:rFonts w:cs="Tahoma"/>
          <w:sz w:val="19"/>
          <w:szCs w:val="19"/>
        </w:rPr>
        <w:tab/>
        <w:t>Resultando:</w:t>
      </w:r>
    </w:p>
    <w:p w:rsidR="00743B9C" w:rsidRPr="00743B9C" w:rsidRDefault="00743B9C" w:rsidP="00743B9C">
      <w:pPr>
        <w:spacing w:line="360" w:lineRule="auto"/>
        <w:jc w:val="both"/>
        <w:rPr>
          <w:rFonts w:cs="Tahoma"/>
          <w:sz w:val="19"/>
          <w:szCs w:val="19"/>
        </w:rPr>
      </w:pPr>
      <w:r w:rsidRPr="00743B9C">
        <w:rPr>
          <w:rFonts w:cs="Tahoma"/>
          <w:sz w:val="19"/>
          <w:szCs w:val="19"/>
        </w:rPr>
        <w:tab/>
        <w:t>Que se ha presentado escrito (nº 2016/20339 de Registro de Entrada) por don Serapio Calvo Miguel, en el que solicita la interrupción del plazo para la interposición del Recurso de Reposición así como la suspensión de la ejecución hasta que se haya resuelto el Recurso de Reposición.</w:t>
      </w:r>
    </w:p>
    <w:p w:rsidR="00743B9C" w:rsidRPr="00743B9C" w:rsidRDefault="00743B9C" w:rsidP="00743B9C">
      <w:pPr>
        <w:spacing w:line="360" w:lineRule="auto"/>
        <w:jc w:val="both"/>
        <w:rPr>
          <w:rFonts w:cs="Tahoma"/>
          <w:sz w:val="19"/>
          <w:szCs w:val="19"/>
        </w:rPr>
      </w:pPr>
      <w:r w:rsidRPr="00743B9C">
        <w:rPr>
          <w:rFonts w:cs="Tahoma"/>
          <w:sz w:val="19"/>
          <w:szCs w:val="19"/>
        </w:rPr>
        <w:tab/>
      </w:r>
      <w:r w:rsidR="00BF0074">
        <w:rPr>
          <w:rFonts w:cs="Tahoma"/>
          <w:sz w:val="19"/>
          <w:szCs w:val="19"/>
        </w:rPr>
        <w:t>Que s</w:t>
      </w:r>
      <w:r w:rsidRPr="00743B9C">
        <w:rPr>
          <w:rFonts w:cs="Tahoma"/>
          <w:sz w:val="19"/>
          <w:szCs w:val="19"/>
        </w:rPr>
        <w:t>e ha emitido informe al respecto, por la Vicesecretaría del Ayuntamiento de fecha 3 de enero de 2016.</w:t>
      </w:r>
    </w:p>
    <w:p w:rsidR="00743B9C" w:rsidRPr="00743B9C" w:rsidRDefault="00743B9C" w:rsidP="00743B9C">
      <w:pPr>
        <w:spacing w:line="360" w:lineRule="auto"/>
        <w:jc w:val="both"/>
        <w:rPr>
          <w:rFonts w:cs="Tahoma"/>
          <w:sz w:val="19"/>
          <w:szCs w:val="19"/>
        </w:rPr>
      </w:pPr>
      <w:r w:rsidRPr="00743B9C">
        <w:rPr>
          <w:rFonts w:cs="Tahoma"/>
          <w:sz w:val="19"/>
          <w:szCs w:val="19"/>
        </w:rPr>
        <w:tab/>
        <w:t>Con fecha 4 de enero de 2017 se ha presentado escrito (nº 2017/167 de Registro de Entrada) por don Serapio Calvo Miguel, comunicando error en el encabezamiento del escrito, anteriormente indicado.</w:t>
      </w:r>
    </w:p>
    <w:p w:rsidR="00743B9C" w:rsidRDefault="00743B9C" w:rsidP="00743B9C">
      <w:pPr>
        <w:spacing w:line="360" w:lineRule="auto"/>
        <w:jc w:val="both"/>
        <w:rPr>
          <w:rFonts w:cs="Tahoma"/>
          <w:sz w:val="19"/>
          <w:szCs w:val="19"/>
        </w:rPr>
      </w:pPr>
      <w:r w:rsidRPr="00743B9C">
        <w:rPr>
          <w:rFonts w:cs="Tahoma"/>
          <w:sz w:val="19"/>
          <w:szCs w:val="19"/>
        </w:rPr>
        <w:tab/>
        <w:t>Que don Serapio Calvo Miguel tiene la condición de interesado y por ello acceso al expediente, pudiendo solicitar, de forma individualizada, aquellas copias que considere necesarias o convenientes para la mejor defensa de sus intereses.</w:t>
      </w:r>
    </w:p>
    <w:p w:rsidR="00743B9C" w:rsidRPr="00743B9C" w:rsidRDefault="00743B9C" w:rsidP="00743B9C">
      <w:pPr>
        <w:spacing w:line="360" w:lineRule="auto"/>
        <w:jc w:val="both"/>
        <w:rPr>
          <w:rFonts w:cs="Tahoma"/>
          <w:sz w:val="19"/>
          <w:szCs w:val="19"/>
        </w:rPr>
      </w:pPr>
      <w:r>
        <w:rPr>
          <w:rFonts w:cs="Tahoma"/>
          <w:sz w:val="19"/>
          <w:szCs w:val="19"/>
        </w:rPr>
        <w:tab/>
        <w:t>Se ha elevado propuesta de la Sra. Alcaldesa, a la Junta de Gobierno Local, firmada digitalmente el día 10 de enero de 2017.</w:t>
      </w:r>
      <w:r w:rsidRPr="00743B9C">
        <w:rPr>
          <w:rFonts w:cs="Tahoma"/>
          <w:sz w:val="19"/>
          <w:szCs w:val="19"/>
        </w:rPr>
        <w:tab/>
      </w:r>
    </w:p>
    <w:p w:rsidR="00743B9C" w:rsidRPr="00743B9C" w:rsidRDefault="00BF0074" w:rsidP="00743B9C">
      <w:pPr>
        <w:spacing w:line="360" w:lineRule="auto"/>
        <w:ind w:firstLine="708"/>
        <w:jc w:val="both"/>
        <w:rPr>
          <w:rFonts w:cs="Tahoma"/>
          <w:sz w:val="19"/>
          <w:szCs w:val="19"/>
        </w:rPr>
      </w:pPr>
      <w:r>
        <w:rPr>
          <w:rFonts w:cs="Tahoma"/>
          <w:sz w:val="19"/>
          <w:szCs w:val="19"/>
        </w:rPr>
        <w:t xml:space="preserve">A la vista de cuanto antecede, </w:t>
      </w:r>
      <w:r w:rsidR="00743B9C" w:rsidRPr="00743B9C">
        <w:rPr>
          <w:rFonts w:cs="Tahoma"/>
          <w:sz w:val="19"/>
          <w:szCs w:val="19"/>
        </w:rPr>
        <w:t xml:space="preserve">la Junta de Gobierno Local, </w:t>
      </w:r>
      <w:r>
        <w:rPr>
          <w:rFonts w:cs="Tahoma"/>
          <w:sz w:val="19"/>
          <w:szCs w:val="19"/>
        </w:rPr>
        <w:t>en votación ordinaria y por unanimidad de los señores asistentes acuerda:</w:t>
      </w:r>
    </w:p>
    <w:p w:rsidR="00743B9C" w:rsidRPr="00BF0074" w:rsidRDefault="00743B9C" w:rsidP="00743B9C">
      <w:pPr>
        <w:spacing w:line="360" w:lineRule="auto"/>
        <w:jc w:val="both"/>
        <w:rPr>
          <w:rFonts w:cs="Tahoma"/>
          <w:sz w:val="19"/>
          <w:szCs w:val="19"/>
        </w:rPr>
      </w:pPr>
      <w:r w:rsidRPr="00BF0074">
        <w:rPr>
          <w:rFonts w:cs="Tahoma"/>
          <w:sz w:val="19"/>
          <w:szCs w:val="19"/>
        </w:rPr>
        <w:tab/>
        <w:t>1º.- Estimar la solicitud de interrupción de plazo para la interposición del recurso de reposición, reanudándose éste</w:t>
      </w:r>
      <w:r w:rsidR="00BF0074">
        <w:rPr>
          <w:rFonts w:cs="Tahoma"/>
          <w:sz w:val="19"/>
          <w:szCs w:val="19"/>
        </w:rPr>
        <w:t xml:space="preserve"> a</w:t>
      </w:r>
      <w:r w:rsidRPr="00BF0074">
        <w:rPr>
          <w:rFonts w:cs="Tahoma"/>
          <w:sz w:val="19"/>
          <w:szCs w:val="19"/>
        </w:rPr>
        <w:t xml:space="preserve"> la recepción de la notificación del presente acuerdo.</w:t>
      </w:r>
    </w:p>
    <w:p w:rsidR="00485CE4" w:rsidRDefault="00743B9C" w:rsidP="00485CE4">
      <w:pPr>
        <w:spacing w:line="360" w:lineRule="auto"/>
        <w:jc w:val="both"/>
        <w:rPr>
          <w:rFonts w:cs="Tahoma"/>
          <w:sz w:val="19"/>
          <w:szCs w:val="19"/>
        </w:rPr>
      </w:pPr>
      <w:r w:rsidRPr="00BF0074">
        <w:rPr>
          <w:rFonts w:cs="Tahoma"/>
          <w:sz w:val="19"/>
          <w:szCs w:val="19"/>
        </w:rPr>
        <w:tab/>
        <w:t>2º.- Inadmitir la solicitud de medida cautelar de suspensión solicitada por el interesado, toda vez que el acto que se solicita suspender, ya ha sido ejecutado.</w:t>
      </w:r>
    </w:p>
    <w:p w:rsidR="00743B9C" w:rsidRPr="00BF0074" w:rsidRDefault="00743B9C" w:rsidP="00D65C3B">
      <w:pPr>
        <w:spacing w:line="360" w:lineRule="auto"/>
        <w:ind w:firstLine="708"/>
        <w:jc w:val="both"/>
        <w:rPr>
          <w:rFonts w:cs="Tahoma"/>
          <w:sz w:val="19"/>
          <w:szCs w:val="19"/>
        </w:rPr>
      </w:pPr>
      <w:r w:rsidRPr="00BF0074">
        <w:rPr>
          <w:rFonts w:cs="Tahoma"/>
          <w:sz w:val="19"/>
          <w:szCs w:val="19"/>
        </w:rPr>
        <w:lastRenderedPageBreak/>
        <w:t>3º.- Dar traslado al solicitante, del informe del técnico municipal que ha dado lugar a la exclusión del interesado en el procedimiento, así como audiencia al expediente completo.</w:t>
      </w:r>
    </w:p>
    <w:p w:rsidR="00EB23D1" w:rsidRDefault="00EB23D1" w:rsidP="00810D69">
      <w:pPr>
        <w:spacing w:line="360" w:lineRule="auto"/>
        <w:ind w:firstLine="709"/>
        <w:jc w:val="both"/>
        <w:rPr>
          <w:rFonts w:cs="Tahoma"/>
          <w:sz w:val="19"/>
          <w:szCs w:val="19"/>
        </w:rPr>
      </w:pPr>
    </w:p>
    <w:p w:rsidR="00810D69" w:rsidRPr="00810D69" w:rsidRDefault="00810D69" w:rsidP="00810D69">
      <w:pPr>
        <w:spacing w:line="360" w:lineRule="auto"/>
        <w:ind w:firstLine="709"/>
        <w:jc w:val="both"/>
        <w:rPr>
          <w:rFonts w:cs="Tahoma"/>
          <w:sz w:val="19"/>
          <w:szCs w:val="19"/>
          <w:u w:val="single"/>
        </w:rPr>
      </w:pPr>
      <w:r w:rsidRPr="00810D69">
        <w:rPr>
          <w:rFonts w:cs="Tahoma"/>
          <w:sz w:val="19"/>
          <w:szCs w:val="19"/>
        </w:rPr>
        <w:t xml:space="preserve">8º.- </w:t>
      </w:r>
      <w:r w:rsidR="00EB23D1" w:rsidRPr="00810D69">
        <w:rPr>
          <w:rFonts w:cs="Tahoma"/>
          <w:sz w:val="19"/>
          <w:szCs w:val="19"/>
          <w:u w:val="single"/>
        </w:rPr>
        <w:t xml:space="preserve">IMPOSICIÓN DE PENALIDADES A LA EMPRESA PROVIRE PRODUCTOS, S.L. POR RETRASO EN LA </w:t>
      </w:r>
      <w:r w:rsidR="00EB23D1" w:rsidRPr="00810D69">
        <w:rPr>
          <w:sz w:val="19"/>
          <w:szCs w:val="19"/>
          <w:u w:val="single"/>
        </w:rPr>
        <w:t xml:space="preserve">EJECUCIÓN DE LAS OBRAS DE REORDENACIÓN DEL PARQUE SITUADO EN LA CALLE NUEVA CON VUELTA A CALLE HIGUERA: 2ª PENALIZACIÓN. </w:t>
      </w:r>
    </w:p>
    <w:p w:rsidR="002D6798" w:rsidRDefault="002D6798" w:rsidP="002D6798">
      <w:pPr>
        <w:tabs>
          <w:tab w:val="left" w:pos="709"/>
        </w:tabs>
        <w:spacing w:line="360" w:lineRule="auto"/>
        <w:ind w:firstLine="709"/>
        <w:jc w:val="both"/>
        <w:rPr>
          <w:rFonts w:cs="Tahoma"/>
          <w:sz w:val="19"/>
          <w:szCs w:val="19"/>
        </w:rPr>
      </w:pPr>
      <w:r w:rsidRPr="002D6798">
        <w:rPr>
          <w:rFonts w:cs="Tahoma"/>
          <w:sz w:val="19"/>
          <w:szCs w:val="19"/>
        </w:rPr>
        <w:t>Visto el expediente de las obras de reordenación del Parque situado en la calle N</w:t>
      </w:r>
      <w:r w:rsidR="00A43A80">
        <w:rPr>
          <w:rFonts w:cs="Tahoma"/>
          <w:sz w:val="19"/>
          <w:szCs w:val="19"/>
        </w:rPr>
        <w:t xml:space="preserve">ueva con vuelta a calle Higuera y, </w:t>
      </w:r>
    </w:p>
    <w:p w:rsidR="00A43A80" w:rsidRPr="002D6798" w:rsidRDefault="00A43A80" w:rsidP="002D6798">
      <w:pPr>
        <w:tabs>
          <w:tab w:val="left" w:pos="709"/>
        </w:tabs>
        <w:spacing w:line="360" w:lineRule="auto"/>
        <w:ind w:firstLine="709"/>
        <w:jc w:val="both"/>
        <w:rPr>
          <w:rFonts w:cs="Tahoma"/>
          <w:sz w:val="19"/>
          <w:szCs w:val="19"/>
        </w:rPr>
      </w:pPr>
      <w:r>
        <w:rPr>
          <w:rFonts w:cs="Tahoma"/>
          <w:sz w:val="19"/>
          <w:szCs w:val="19"/>
        </w:rPr>
        <w:t>Resultando:</w:t>
      </w:r>
    </w:p>
    <w:p w:rsidR="00743B9C" w:rsidRDefault="00A43A80" w:rsidP="00A43A80">
      <w:pPr>
        <w:tabs>
          <w:tab w:val="left" w:pos="709"/>
        </w:tabs>
        <w:spacing w:line="360" w:lineRule="auto"/>
        <w:ind w:firstLine="709"/>
        <w:jc w:val="both"/>
        <w:rPr>
          <w:rFonts w:cs="Tahoma"/>
          <w:sz w:val="19"/>
          <w:szCs w:val="19"/>
        </w:rPr>
      </w:pPr>
      <w:r>
        <w:rPr>
          <w:rFonts w:cs="Tahoma"/>
          <w:sz w:val="19"/>
          <w:szCs w:val="19"/>
        </w:rPr>
        <w:t xml:space="preserve">Que la Junta de Gobierno </w:t>
      </w:r>
      <w:r w:rsidR="00E50901">
        <w:rPr>
          <w:rFonts w:cs="Tahoma"/>
          <w:sz w:val="19"/>
          <w:szCs w:val="19"/>
        </w:rPr>
        <w:t xml:space="preserve">Local de fecha 16 de diciembre de 2016, </w:t>
      </w:r>
      <w:r>
        <w:rPr>
          <w:rFonts w:cs="Tahoma"/>
          <w:sz w:val="19"/>
          <w:szCs w:val="19"/>
        </w:rPr>
        <w:t>tras los correspondientes informes y trámite de audiencia al contratista, aprobó la imposición de penalidades</w:t>
      </w:r>
      <w:r w:rsidR="00743B9C">
        <w:rPr>
          <w:rFonts w:cs="Tahoma"/>
          <w:sz w:val="19"/>
          <w:szCs w:val="19"/>
        </w:rPr>
        <w:t>, por demora en la ejecución de las obras,</w:t>
      </w:r>
      <w:r>
        <w:rPr>
          <w:rFonts w:cs="Tahoma"/>
          <w:sz w:val="19"/>
          <w:szCs w:val="19"/>
        </w:rPr>
        <w:t xml:space="preserve"> a la E</w:t>
      </w:r>
      <w:r w:rsidR="00743B9C">
        <w:rPr>
          <w:rFonts w:cs="Tahoma"/>
          <w:sz w:val="19"/>
          <w:szCs w:val="19"/>
        </w:rPr>
        <w:t>mpresa PROVIRE PRODUCTOS, S.L.</w:t>
      </w:r>
    </w:p>
    <w:p w:rsidR="00A43A80" w:rsidRDefault="00743B9C" w:rsidP="00A43A80">
      <w:pPr>
        <w:tabs>
          <w:tab w:val="left" w:pos="709"/>
        </w:tabs>
        <w:spacing w:line="360" w:lineRule="auto"/>
        <w:ind w:firstLine="709"/>
        <w:jc w:val="both"/>
        <w:rPr>
          <w:rFonts w:cs="Tahoma"/>
          <w:sz w:val="19"/>
          <w:szCs w:val="19"/>
        </w:rPr>
      </w:pPr>
      <w:r>
        <w:rPr>
          <w:rFonts w:cs="Tahoma"/>
          <w:sz w:val="19"/>
          <w:szCs w:val="19"/>
        </w:rPr>
        <w:t xml:space="preserve">Que la misma Junta de Gobierno aprobó imponer las penalidades </w:t>
      </w:r>
      <w:r w:rsidR="00A43A80">
        <w:rPr>
          <w:rFonts w:cs="Tahoma"/>
          <w:sz w:val="19"/>
          <w:szCs w:val="19"/>
        </w:rPr>
        <w:t>por los días demora del mes de noviembre de 2016.</w:t>
      </w:r>
    </w:p>
    <w:p w:rsidR="00A43A80" w:rsidRDefault="00743B9C" w:rsidP="002D6798">
      <w:pPr>
        <w:tabs>
          <w:tab w:val="left" w:pos="709"/>
        </w:tabs>
        <w:spacing w:line="360" w:lineRule="auto"/>
        <w:ind w:firstLine="709"/>
        <w:jc w:val="both"/>
        <w:rPr>
          <w:rFonts w:cs="Tahoma"/>
          <w:sz w:val="19"/>
          <w:szCs w:val="19"/>
        </w:rPr>
      </w:pPr>
      <w:r>
        <w:rPr>
          <w:rFonts w:cs="Tahoma"/>
          <w:sz w:val="19"/>
          <w:szCs w:val="19"/>
        </w:rPr>
        <w:t xml:space="preserve">Que </w:t>
      </w:r>
      <w:r w:rsidR="00A43A80">
        <w:rPr>
          <w:rFonts w:cs="Tahoma"/>
          <w:sz w:val="19"/>
          <w:szCs w:val="19"/>
        </w:rPr>
        <w:t>l</w:t>
      </w:r>
      <w:r>
        <w:rPr>
          <w:rFonts w:cs="Tahoma"/>
          <w:sz w:val="19"/>
          <w:szCs w:val="19"/>
        </w:rPr>
        <w:t>a</w:t>
      </w:r>
      <w:r w:rsidR="00A43A80">
        <w:rPr>
          <w:rFonts w:cs="Tahoma"/>
          <w:sz w:val="19"/>
          <w:szCs w:val="19"/>
        </w:rPr>
        <w:t xml:space="preserve"> </w:t>
      </w:r>
      <w:r w:rsidR="00E50901">
        <w:rPr>
          <w:rFonts w:cs="Tahoma"/>
          <w:sz w:val="19"/>
          <w:szCs w:val="19"/>
        </w:rPr>
        <w:t xml:space="preserve">Técnico Municipal </w:t>
      </w:r>
      <w:r>
        <w:rPr>
          <w:rFonts w:cs="Tahoma"/>
          <w:sz w:val="19"/>
          <w:szCs w:val="19"/>
        </w:rPr>
        <w:t xml:space="preserve">ha emitido informe </w:t>
      </w:r>
      <w:r w:rsidR="00E50901">
        <w:rPr>
          <w:rFonts w:cs="Tahoma"/>
          <w:sz w:val="19"/>
          <w:szCs w:val="19"/>
        </w:rPr>
        <w:t>de fecha 3 de enero de 2017,</w:t>
      </w:r>
      <w:r w:rsidR="00A43A80">
        <w:rPr>
          <w:rFonts w:cs="Tahoma"/>
          <w:sz w:val="19"/>
          <w:szCs w:val="19"/>
        </w:rPr>
        <w:t xml:space="preserve"> en el que valora el importe correspondiente al mes de diciembre, por el mismo retraso</w:t>
      </w:r>
      <w:r>
        <w:rPr>
          <w:rFonts w:cs="Tahoma"/>
          <w:sz w:val="19"/>
          <w:szCs w:val="19"/>
        </w:rPr>
        <w:t>, toda vez que las obras no han concluido</w:t>
      </w:r>
      <w:r w:rsidR="00A43A80">
        <w:rPr>
          <w:rFonts w:cs="Tahoma"/>
          <w:sz w:val="19"/>
          <w:szCs w:val="19"/>
        </w:rPr>
        <w:t>.</w:t>
      </w:r>
    </w:p>
    <w:p w:rsidR="00E50901" w:rsidRPr="002D6798" w:rsidRDefault="00743B9C" w:rsidP="002D6798">
      <w:pPr>
        <w:tabs>
          <w:tab w:val="left" w:pos="709"/>
        </w:tabs>
        <w:spacing w:line="360" w:lineRule="auto"/>
        <w:ind w:firstLine="709"/>
        <w:jc w:val="both"/>
        <w:rPr>
          <w:rFonts w:cs="Tahoma"/>
          <w:sz w:val="19"/>
          <w:szCs w:val="19"/>
        </w:rPr>
      </w:pPr>
      <w:r>
        <w:rPr>
          <w:rFonts w:cs="Tahoma"/>
          <w:sz w:val="19"/>
          <w:szCs w:val="19"/>
        </w:rPr>
        <w:t xml:space="preserve">Que el </w:t>
      </w:r>
      <w:r w:rsidR="00E50901">
        <w:rPr>
          <w:rFonts w:cs="Tahoma"/>
          <w:sz w:val="19"/>
          <w:szCs w:val="19"/>
        </w:rPr>
        <w:t xml:space="preserve">Concejal Delegado de Urbanismo, </w:t>
      </w:r>
      <w:r>
        <w:rPr>
          <w:rFonts w:cs="Tahoma"/>
          <w:sz w:val="19"/>
          <w:szCs w:val="19"/>
        </w:rPr>
        <w:t xml:space="preserve"> ha efectuado propuesta, </w:t>
      </w:r>
      <w:r w:rsidR="00E50901">
        <w:rPr>
          <w:rFonts w:cs="Tahoma"/>
          <w:sz w:val="19"/>
          <w:szCs w:val="19"/>
        </w:rPr>
        <w:t>firmada digitalmente con fecha 9 de enero de 2017, a la Junta de Gobierno Local.</w:t>
      </w:r>
    </w:p>
    <w:p w:rsidR="002D6798" w:rsidRPr="002D6798" w:rsidRDefault="002D6798" w:rsidP="002D6798">
      <w:pPr>
        <w:tabs>
          <w:tab w:val="left" w:pos="709"/>
        </w:tabs>
        <w:spacing w:line="360" w:lineRule="auto"/>
        <w:ind w:firstLine="709"/>
        <w:jc w:val="both"/>
        <w:rPr>
          <w:rFonts w:cs="Tahoma"/>
          <w:sz w:val="19"/>
          <w:szCs w:val="19"/>
        </w:rPr>
      </w:pPr>
      <w:r w:rsidRPr="002D6798">
        <w:rPr>
          <w:rFonts w:cs="Tahoma"/>
          <w:sz w:val="19"/>
          <w:szCs w:val="19"/>
        </w:rPr>
        <w:t>La Junta de Gobierno Local, previa votación ordinaria y por unanimidad de los señores asistentes, acuerda:</w:t>
      </w:r>
    </w:p>
    <w:p w:rsidR="00E50901" w:rsidRPr="00E50901" w:rsidRDefault="00E50901" w:rsidP="00E50901">
      <w:pPr>
        <w:spacing w:line="360" w:lineRule="auto"/>
        <w:ind w:firstLine="708"/>
        <w:jc w:val="both"/>
        <w:rPr>
          <w:rFonts w:cs="Tahoma"/>
          <w:sz w:val="19"/>
          <w:szCs w:val="19"/>
        </w:rPr>
      </w:pPr>
      <w:r w:rsidRPr="00E50901">
        <w:rPr>
          <w:rFonts w:cs="Tahoma"/>
          <w:sz w:val="19"/>
          <w:szCs w:val="19"/>
        </w:rPr>
        <w:t>1º.- Imponer a la Empresa PROVIRE PRODUCTOS, S.L.,  una penalización de CUATROCIENTOS VEINTISEIS EUROS CON VEINTICINCO CENTIMOS (426,25 €) por los treinta y un días de demora del mes de diciembre, a razón de 13,75 €/día.</w:t>
      </w:r>
    </w:p>
    <w:p w:rsidR="00E50901" w:rsidRPr="00E50901" w:rsidRDefault="00E50901" w:rsidP="00E50901">
      <w:pPr>
        <w:spacing w:line="360" w:lineRule="auto"/>
        <w:jc w:val="both"/>
        <w:rPr>
          <w:rFonts w:cs="Tahoma"/>
          <w:sz w:val="19"/>
          <w:szCs w:val="19"/>
        </w:rPr>
      </w:pPr>
      <w:r w:rsidRPr="00E50901">
        <w:rPr>
          <w:rFonts w:cs="Tahoma"/>
          <w:sz w:val="19"/>
          <w:szCs w:val="19"/>
        </w:rPr>
        <w:tab/>
        <w:t>2º.- Ampliar el plazo para la finalización de estas obras por un plazo de un mes, debiendo ser entregadas de conformidad al Ayuntamiento, antes del próximo 16 de febrero de 2017.</w:t>
      </w:r>
    </w:p>
    <w:p w:rsidR="00EB23D1" w:rsidRDefault="00EB23D1" w:rsidP="00810D69">
      <w:pPr>
        <w:spacing w:line="360" w:lineRule="auto"/>
        <w:ind w:firstLine="708"/>
        <w:jc w:val="both"/>
        <w:rPr>
          <w:rFonts w:cs="Tahoma"/>
          <w:sz w:val="19"/>
          <w:szCs w:val="19"/>
          <w:lang w:eastAsia="en-US"/>
        </w:rPr>
      </w:pPr>
    </w:p>
    <w:p w:rsidR="00810D69" w:rsidRPr="00810D69" w:rsidRDefault="00810D69" w:rsidP="00810D69">
      <w:pPr>
        <w:spacing w:line="360" w:lineRule="auto"/>
        <w:ind w:firstLine="708"/>
        <w:jc w:val="both"/>
        <w:rPr>
          <w:rFonts w:cs="Tahoma"/>
          <w:sz w:val="19"/>
          <w:szCs w:val="19"/>
          <w:u w:val="single"/>
        </w:rPr>
      </w:pPr>
      <w:r w:rsidRPr="00810D69">
        <w:rPr>
          <w:rFonts w:cs="Tahoma"/>
          <w:sz w:val="19"/>
          <w:szCs w:val="19"/>
          <w:lang w:eastAsia="en-US"/>
        </w:rPr>
        <w:t>9º</w:t>
      </w:r>
      <w:r w:rsidRPr="00810D69">
        <w:rPr>
          <w:rFonts w:cs="Tahoma"/>
          <w:sz w:val="19"/>
          <w:szCs w:val="19"/>
        </w:rPr>
        <w:t xml:space="preserve">.- </w:t>
      </w:r>
      <w:r w:rsidR="00EB23D1" w:rsidRPr="00810D69">
        <w:rPr>
          <w:rFonts w:cs="Tahoma"/>
          <w:sz w:val="19"/>
          <w:szCs w:val="19"/>
          <w:u w:val="single"/>
        </w:rPr>
        <w:t xml:space="preserve">RUEGOS Y PREGUNTAS. </w:t>
      </w:r>
    </w:p>
    <w:p w:rsidR="00810D69" w:rsidRPr="00A90E55" w:rsidRDefault="00EA50F6" w:rsidP="00341337">
      <w:pPr>
        <w:tabs>
          <w:tab w:val="left" w:pos="709"/>
        </w:tabs>
        <w:spacing w:line="360" w:lineRule="auto"/>
        <w:ind w:firstLine="709"/>
        <w:jc w:val="both"/>
        <w:rPr>
          <w:rFonts w:cs="Tahoma"/>
          <w:sz w:val="19"/>
          <w:szCs w:val="19"/>
        </w:rPr>
      </w:pPr>
      <w:r>
        <w:rPr>
          <w:rFonts w:cs="Tahoma"/>
          <w:sz w:val="19"/>
          <w:szCs w:val="19"/>
        </w:rPr>
        <w:t xml:space="preserve">No se formularon. </w:t>
      </w:r>
    </w:p>
    <w:p w:rsidR="001F4919" w:rsidRDefault="001F4919" w:rsidP="002C0239">
      <w:pPr>
        <w:spacing w:line="360" w:lineRule="auto"/>
        <w:ind w:firstLine="708"/>
        <w:jc w:val="both"/>
        <w:rPr>
          <w:rFonts w:cs="Tahoma"/>
          <w:sz w:val="19"/>
          <w:szCs w:val="19"/>
        </w:rPr>
      </w:pPr>
    </w:p>
    <w:p w:rsidR="00FA5BD5" w:rsidRPr="00A90E55" w:rsidRDefault="005920AC" w:rsidP="00C46466">
      <w:pPr>
        <w:tabs>
          <w:tab w:val="left" w:pos="709"/>
        </w:tabs>
        <w:spacing w:line="360" w:lineRule="auto"/>
        <w:ind w:firstLine="709"/>
        <w:jc w:val="both"/>
        <w:rPr>
          <w:rFonts w:cs="Tahoma"/>
          <w:sz w:val="19"/>
          <w:szCs w:val="19"/>
        </w:rPr>
      </w:pPr>
      <w:r w:rsidRPr="00A90E55">
        <w:rPr>
          <w:rFonts w:cs="Tahoma"/>
          <w:sz w:val="19"/>
          <w:szCs w:val="19"/>
        </w:rPr>
        <w:t xml:space="preserve">Y </w:t>
      </w:r>
      <w:r>
        <w:rPr>
          <w:rFonts w:cs="Tahoma"/>
          <w:sz w:val="19"/>
          <w:szCs w:val="19"/>
        </w:rPr>
        <w:t xml:space="preserve">no figurando en </w:t>
      </w:r>
      <w:r w:rsidR="00FA5BD5" w:rsidRPr="00A90E55">
        <w:rPr>
          <w:rFonts w:cs="Tahoma"/>
          <w:sz w:val="19"/>
          <w:szCs w:val="19"/>
        </w:rPr>
        <w:t>el Orden del día más asuntos de que tratar, la Presidencia</w:t>
      </w:r>
      <w:r w:rsidR="00343B14" w:rsidRPr="00A90E55">
        <w:rPr>
          <w:rFonts w:cs="Tahoma"/>
          <w:sz w:val="19"/>
          <w:szCs w:val="19"/>
        </w:rPr>
        <w:t xml:space="preserve"> </w:t>
      </w:r>
      <w:r w:rsidR="00FA5BD5" w:rsidRPr="00A90E55">
        <w:rPr>
          <w:rFonts w:cs="Tahoma"/>
          <w:sz w:val="19"/>
          <w:szCs w:val="19"/>
        </w:rPr>
        <w:t>decla</w:t>
      </w:r>
      <w:r w:rsidR="00830259" w:rsidRPr="00A90E55">
        <w:rPr>
          <w:rFonts w:cs="Tahoma"/>
          <w:sz w:val="19"/>
          <w:szCs w:val="19"/>
        </w:rPr>
        <w:t xml:space="preserve">ró terminado el acto </w:t>
      </w:r>
      <w:r w:rsidR="00830259" w:rsidRPr="0029729B">
        <w:rPr>
          <w:rFonts w:cs="Tahoma"/>
          <w:sz w:val="19"/>
          <w:szCs w:val="19"/>
        </w:rPr>
        <w:t xml:space="preserve">siendo </w:t>
      </w:r>
      <w:r w:rsidR="00B71D4D" w:rsidRPr="0029729B">
        <w:rPr>
          <w:rFonts w:cs="Tahoma"/>
          <w:sz w:val="19"/>
          <w:szCs w:val="19"/>
        </w:rPr>
        <w:t>las</w:t>
      </w:r>
      <w:r w:rsidR="00D20794" w:rsidRPr="0029729B">
        <w:rPr>
          <w:rFonts w:cs="Tahoma"/>
          <w:sz w:val="19"/>
          <w:szCs w:val="19"/>
        </w:rPr>
        <w:t xml:space="preserve"> </w:t>
      </w:r>
      <w:r w:rsidR="003C47DE">
        <w:rPr>
          <w:rFonts w:cs="Tahoma"/>
          <w:sz w:val="19"/>
          <w:szCs w:val="19"/>
        </w:rPr>
        <w:t>diez horas y veinticinco minutos</w:t>
      </w:r>
      <w:r w:rsidR="008477E2" w:rsidRPr="00A90E55">
        <w:rPr>
          <w:rFonts w:cs="Tahoma"/>
          <w:sz w:val="19"/>
          <w:szCs w:val="19"/>
        </w:rPr>
        <w:t xml:space="preserve">, </w:t>
      </w:r>
      <w:r w:rsidR="00FA5BD5" w:rsidRPr="00A90E55">
        <w:rPr>
          <w:rFonts w:cs="Tahoma"/>
          <w:sz w:val="19"/>
          <w:szCs w:val="19"/>
        </w:rPr>
        <w:t xml:space="preserve">de lo que como </w:t>
      </w:r>
      <w:r w:rsidR="00A22017" w:rsidRPr="00A90E55">
        <w:rPr>
          <w:rFonts w:cs="Tahoma"/>
          <w:sz w:val="19"/>
          <w:szCs w:val="19"/>
        </w:rPr>
        <w:t>S</w:t>
      </w:r>
      <w:r w:rsidR="00FA5BD5" w:rsidRPr="00A90E55">
        <w:rPr>
          <w:rFonts w:cs="Tahoma"/>
          <w:sz w:val="19"/>
          <w:szCs w:val="19"/>
        </w:rPr>
        <w:t>ecretario</w:t>
      </w:r>
      <w:r w:rsidR="00AE46C0" w:rsidRPr="00A90E55">
        <w:rPr>
          <w:rFonts w:cs="Tahoma"/>
          <w:sz w:val="19"/>
          <w:szCs w:val="19"/>
        </w:rPr>
        <w:t xml:space="preserve"> de la sesión</w:t>
      </w:r>
      <w:r w:rsidR="00FA5BD5" w:rsidRPr="00A90E55">
        <w:rPr>
          <w:rFonts w:cs="Tahoma"/>
          <w:sz w:val="19"/>
          <w:szCs w:val="19"/>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A90E55" w:rsidTr="00656D8F">
        <w:tc>
          <w:tcPr>
            <w:tcW w:w="4039" w:type="dxa"/>
          </w:tcPr>
          <w:p w:rsidR="00FA5BD5" w:rsidRPr="00A90E55" w:rsidRDefault="008E351F" w:rsidP="00341337">
            <w:pPr>
              <w:tabs>
                <w:tab w:val="left" w:pos="709"/>
              </w:tabs>
              <w:spacing w:line="360" w:lineRule="auto"/>
              <w:jc w:val="center"/>
              <w:rPr>
                <w:rFonts w:cs="Tahoma"/>
                <w:sz w:val="19"/>
                <w:szCs w:val="19"/>
              </w:rPr>
            </w:pPr>
            <w:r>
              <w:rPr>
                <w:rFonts w:cs="Tahoma"/>
                <w:sz w:val="19"/>
                <w:szCs w:val="19"/>
              </w:rPr>
              <w:t>LA ALCALDESA,</w:t>
            </w:r>
            <w:r w:rsidR="00AE46C0" w:rsidRPr="00A90E55">
              <w:rPr>
                <w:rFonts w:cs="Tahoma"/>
                <w:sz w:val="19"/>
                <w:szCs w:val="19"/>
              </w:rPr>
              <w:t xml:space="preserve"> </w:t>
            </w:r>
          </w:p>
          <w:p w:rsidR="00FA5BD5" w:rsidRPr="00A90E55" w:rsidRDefault="00FA5BD5" w:rsidP="008E351F">
            <w:pPr>
              <w:tabs>
                <w:tab w:val="left" w:pos="709"/>
              </w:tabs>
              <w:spacing w:line="360" w:lineRule="auto"/>
              <w:jc w:val="center"/>
              <w:rPr>
                <w:rFonts w:cs="Tahoma"/>
                <w:sz w:val="19"/>
                <w:szCs w:val="19"/>
              </w:rPr>
            </w:pPr>
            <w:r w:rsidRPr="00A90E55">
              <w:rPr>
                <w:rFonts w:cs="Tahoma"/>
                <w:sz w:val="19"/>
                <w:szCs w:val="19"/>
              </w:rPr>
              <w:t xml:space="preserve">Fdo.: </w:t>
            </w:r>
            <w:r w:rsidR="008E351F">
              <w:rPr>
                <w:rFonts w:cs="Tahoma"/>
                <w:sz w:val="19"/>
                <w:szCs w:val="19"/>
              </w:rPr>
              <w:t xml:space="preserve">Elena </w:t>
            </w:r>
            <w:proofErr w:type="spellStart"/>
            <w:r w:rsidR="008E351F">
              <w:rPr>
                <w:rFonts w:cs="Tahoma"/>
                <w:sz w:val="19"/>
                <w:szCs w:val="19"/>
              </w:rPr>
              <w:t>Biurrun</w:t>
            </w:r>
            <w:proofErr w:type="spellEnd"/>
            <w:r w:rsidR="008E351F">
              <w:rPr>
                <w:rFonts w:cs="Tahoma"/>
                <w:sz w:val="19"/>
                <w:szCs w:val="19"/>
              </w:rPr>
              <w:t xml:space="preserve"> Sainz de Rozas</w:t>
            </w:r>
            <w:r w:rsidR="00705754" w:rsidRPr="00A90E55">
              <w:rPr>
                <w:rFonts w:cs="Tahoma"/>
                <w:sz w:val="19"/>
                <w:szCs w:val="19"/>
              </w:rPr>
              <w:t>.</w:t>
            </w:r>
          </w:p>
        </w:tc>
        <w:tc>
          <w:tcPr>
            <w:tcW w:w="4948" w:type="dxa"/>
          </w:tcPr>
          <w:p w:rsidR="00727909" w:rsidRPr="00A90E55" w:rsidRDefault="00FA5BD5" w:rsidP="00341337">
            <w:pPr>
              <w:tabs>
                <w:tab w:val="left" w:pos="709"/>
              </w:tabs>
              <w:spacing w:line="360" w:lineRule="auto"/>
              <w:jc w:val="center"/>
              <w:rPr>
                <w:rFonts w:cs="Tahoma"/>
                <w:sz w:val="19"/>
                <w:szCs w:val="19"/>
              </w:rPr>
            </w:pPr>
            <w:r w:rsidRPr="00A90E55">
              <w:rPr>
                <w:rFonts w:cs="Tahoma"/>
                <w:sz w:val="19"/>
                <w:szCs w:val="19"/>
              </w:rPr>
              <w:t xml:space="preserve">EL </w:t>
            </w:r>
            <w:r w:rsidR="00EB5A17" w:rsidRPr="00A90E55">
              <w:rPr>
                <w:rFonts w:cs="Tahoma"/>
                <w:sz w:val="19"/>
                <w:szCs w:val="19"/>
              </w:rPr>
              <w:t xml:space="preserve"> </w:t>
            </w:r>
            <w:r w:rsidRPr="00A90E55">
              <w:rPr>
                <w:rFonts w:cs="Tahoma"/>
                <w:sz w:val="19"/>
                <w:szCs w:val="19"/>
              </w:rPr>
              <w:t>SECRETARIO</w:t>
            </w:r>
            <w:r w:rsidR="00D91670" w:rsidRPr="00A90E55">
              <w:rPr>
                <w:rFonts w:cs="Tahoma"/>
                <w:sz w:val="19"/>
                <w:szCs w:val="19"/>
              </w:rPr>
              <w:t xml:space="preserve"> </w:t>
            </w:r>
            <w:r w:rsidR="00240AD0" w:rsidRPr="00A90E55">
              <w:rPr>
                <w:rFonts w:cs="Tahoma"/>
                <w:sz w:val="19"/>
                <w:szCs w:val="19"/>
              </w:rPr>
              <w:t>DE LA SESIÓN,</w:t>
            </w:r>
          </w:p>
          <w:p w:rsidR="007B7258" w:rsidRPr="00A90E55" w:rsidRDefault="00727909" w:rsidP="002D6798">
            <w:pPr>
              <w:tabs>
                <w:tab w:val="left" w:pos="709"/>
              </w:tabs>
              <w:spacing w:line="360" w:lineRule="auto"/>
              <w:jc w:val="center"/>
              <w:rPr>
                <w:rFonts w:cs="Tahoma"/>
                <w:sz w:val="19"/>
                <w:szCs w:val="19"/>
              </w:rPr>
            </w:pPr>
            <w:r w:rsidRPr="00A90E55">
              <w:rPr>
                <w:rFonts w:cs="Tahoma"/>
                <w:sz w:val="19"/>
                <w:szCs w:val="19"/>
              </w:rPr>
              <w:t xml:space="preserve"> Fdo.: </w:t>
            </w:r>
            <w:r w:rsidR="002D6798">
              <w:rPr>
                <w:rFonts w:cs="Tahoma"/>
                <w:sz w:val="19"/>
                <w:szCs w:val="19"/>
              </w:rPr>
              <w:t>Fernando A. Giner Briz</w:t>
            </w:r>
            <w:r w:rsidR="0003516D">
              <w:rPr>
                <w:rFonts w:cs="Tahoma"/>
                <w:sz w:val="19"/>
                <w:szCs w:val="19"/>
              </w:rPr>
              <w:t xml:space="preserve"> </w:t>
            </w:r>
          </w:p>
        </w:tc>
      </w:tr>
    </w:tbl>
    <w:p w:rsidR="00E81852" w:rsidRPr="000E795A" w:rsidRDefault="00337126" w:rsidP="00341337">
      <w:pPr>
        <w:tabs>
          <w:tab w:val="left" w:pos="709"/>
        </w:tabs>
        <w:spacing w:line="360" w:lineRule="auto"/>
        <w:jc w:val="center"/>
        <w:rPr>
          <w:rFonts w:cs="Tahoma"/>
          <w:sz w:val="16"/>
          <w:szCs w:val="16"/>
        </w:rPr>
      </w:pPr>
      <w:r w:rsidRPr="000E795A">
        <w:rPr>
          <w:rFonts w:cs="Tahoma"/>
          <w:i/>
          <w:sz w:val="16"/>
          <w:szCs w:val="16"/>
        </w:rPr>
        <w:t xml:space="preserve"> (Documento firmado en la fecha asociada a la firma digital que consta en el lateral del documento. Código de autenticidad y verificación al margen)</w:t>
      </w:r>
    </w:p>
    <w:sectPr w:rsidR="00E81852" w:rsidRPr="000E795A" w:rsidSect="0099702E">
      <w:headerReference w:type="default" r:id="rId9"/>
      <w:footerReference w:type="default" r:id="rId10"/>
      <w:headerReference w:type="first" r:id="rId11"/>
      <w:footerReference w:type="first" r:id="rId12"/>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60" w:rsidRDefault="00C25860">
      <w:r>
        <w:separator/>
      </w:r>
    </w:p>
  </w:endnote>
  <w:endnote w:type="continuationSeparator" w:id="0">
    <w:p w:rsidR="00C25860" w:rsidRDefault="00C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C25860" w:rsidRPr="00C91824" w:rsidTr="00C91824">
      <w:tc>
        <w:tcPr>
          <w:tcW w:w="2388" w:type="dxa"/>
          <w:shd w:val="clear" w:color="auto" w:fill="auto"/>
          <w:vAlign w:val="center"/>
        </w:tcPr>
        <w:p w:rsidR="00C25860" w:rsidRPr="00C91824" w:rsidRDefault="00C25860"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C25860" w:rsidRPr="00C91824" w:rsidRDefault="00C25860"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C25860" w:rsidRPr="00C91824" w:rsidRDefault="00C25860"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C25860" w:rsidRPr="00C91824" w:rsidRDefault="00C25860"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42657F8" wp14:editId="0E09901A">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C25860" w:rsidRPr="00C91824" w:rsidRDefault="00C25860"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C25860" w:rsidRPr="00C91824" w:rsidRDefault="00C25860" w:rsidP="00C91824">
          <w:pPr>
            <w:spacing w:line="360" w:lineRule="auto"/>
            <w:ind w:left="-108" w:right="-108"/>
            <w:jc w:val="right"/>
            <w:rPr>
              <w:color w:val="5F5F5F"/>
              <w:sz w:val="11"/>
              <w:szCs w:val="11"/>
            </w:rPr>
          </w:pPr>
          <w:r>
            <w:rPr>
              <w:noProof/>
              <w:color w:val="5F5F5F"/>
              <w:sz w:val="11"/>
              <w:szCs w:val="11"/>
            </w:rPr>
            <w:drawing>
              <wp:inline distT="0" distB="0" distL="0" distR="0" wp14:anchorId="1FE9E21B" wp14:editId="6A93E32C">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C25860" w:rsidRPr="00C91824" w:rsidRDefault="00C25860"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C25860" w:rsidRPr="00D102DE" w:rsidRDefault="00C25860"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C25860" w:rsidRPr="00C91824" w:rsidTr="00C91824">
      <w:tc>
        <w:tcPr>
          <w:tcW w:w="2388" w:type="dxa"/>
          <w:shd w:val="clear" w:color="auto" w:fill="auto"/>
          <w:vAlign w:val="center"/>
        </w:tcPr>
        <w:p w:rsidR="00C25860" w:rsidRPr="00C91824" w:rsidRDefault="00C25860"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C25860" w:rsidRPr="00C91824" w:rsidRDefault="00C25860"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C25860" w:rsidRPr="00C91824" w:rsidRDefault="00C25860"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C25860" w:rsidRPr="00C91824" w:rsidRDefault="00C25860"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41B3B13E" wp14:editId="25A380A6">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C25860" w:rsidRPr="00C91824" w:rsidRDefault="00C25860"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C25860" w:rsidRPr="00C91824" w:rsidRDefault="00C25860" w:rsidP="00C91824">
          <w:pPr>
            <w:spacing w:line="360" w:lineRule="auto"/>
            <w:ind w:left="-108" w:right="-108"/>
            <w:jc w:val="right"/>
            <w:rPr>
              <w:color w:val="5F5F5F"/>
              <w:sz w:val="11"/>
              <w:szCs w:val="11"/>
            </w:rPr>
          </w:pPr>
          <w:r>
            <w:rPr>
              <w:noProof/>
              <w:color w:val="5F5F5F"/>
              <w:sz w:val="11"/>
              <w:szCs w:val="11"/>
            </w:rPr>
            <w:drawing>
              <wp:inline distT="0" distB="0" distL="0" distR="0" wp14:anchorId="0C8B3414" wp14:editId="53599996">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C25860" w:rsidRPr="00C91824" w:rsidRDefault="00C25860"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C25860" w:rsidRDefault="00C25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60" w:rsidRDefault="00C25860">
      <w:r>
        <w:separator/>
      </w:r>
    </w:p>
  </w:footnote>
  <w:footnote w:type="continuationSeparator" w:id="0">
    <w:p w:rsidR="00C25860" w:rsidRDefault="00C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60" w:rsidRDefault="00C25860"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1E7F266" wp14:editId="7A4B1B80">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860" w:rsidRPr="00F40B1B" w:rsidRDefault="00C25860"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743B9C" w:rsidRPr="00F40B1B" w:rsidRDefault="00743B9C" w:rsidP="00F40B1B">
                    <w:pPr>
                      <w:rPr>
                        <w:szCs w:val="20"/>
                      </w:rPr>
                    </w:pPr>
                  </w:p>
                </w:txbxContent>
              </v:textbox>
            </v:shape>
          </w:pict>
        </mc:Fallback>
      </mc:AlternateContent>
    </w:r>
    <w:r>
      <w:rPr>
        <w:b/>
        <w:noProof/>
      </w:rPr>
      <w:drawing>
        <wp:inline distT="0" distB="0" distL="0" distR="0" wp14:anchorId="2E6B05A5" wp14:editId="5AC4666D">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C25860" w:rsidRPr="008C269B" w:rsidRDefault="00C25860"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3B9A5B7C" wp14:editId="2BB46F80">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860" w:rsidRPr="001D7651" w:rsidRDefault="00C25860"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743B9C" w:rsidRPr="001D7651" w:rsidRDefault="00743B9C" w:rsidP="0081552C">
                    <w:pPr>
                      <w:jc w:val="center"/>
                      <w:rPr>
                        <w:color w:val="FFFFFF"/>
                        <w:sz w:val="18"/>
                        <w:szCs w:val="18"/>
                      </w:rPr>
                    </w:pPr>
                    <w:r>
                      <w:rPr>
                        <w:b/>
                        <w:color w:val="FFFFFF"/>
                        <w:sz w:val="18"/>
                        <w:szCs w:val="18"/>
                      </w:rPr>
                      <w:t>SECRETARIA GENERAL</w:t>
                    </w:r>
                  </w:p>
                </w:txbxContent>
              </v:textbox>
            </v:shape>
          </w:pict>
        </mc:Fallback>
      </mc:AlternateContent>
    </w:r>
  </w:p>
  <w:p w:rsidR="00C25860" w:rsidRPr="008C269B" w:rsidRDefault="00C25860" w:rsidP="00F40B1B">
    <w:pPr>
      <w:ind w:left="-1680" w:right="6844"/>
      <w:jc w:val="center"/>
      <w:rPr>
        <w:rFonts w:ascii="Arial" w:hAnsi="Arial"/>
        <w:b/>
        <w:color w:val="FFFFFF"/>
        <w:sz w:val="20"/>
        <w:szCs w:val="20"/>
      </w:rPr>
    </w:pPr>
    <w:r>
      <w:rPr>
        <w:rFonts w:ascii="Arial" w:hAnsi="Arial"/>
        <w:b/>
        <w:color w:val="FFFFFF"/>
        <w:sz w:val="20"/>
        <w:szCs w:val="20"/>
      </w:rPr>
      <w:t>DEPARTAMENTO</w:t>
    </w:r>
  </w:p>
  <w:p w:rsidR="00C25860" w:rsidRPr="00D268A8" w:rsidRDefault="00C258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60" w:rsidRDefault="00C25860"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467F061F" wp14:editId="121AA5C3">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860" w:rsidRPr="00966757" w:rsidRDefault="00C25860" w:rsidP="00FA5BD5">
                          <w:pPr>
                            <w:jc w:val="right"/>
                            <w:rPr>
                              <w:sz w:val="20"/>
                              <w:szCs w:val="20"/>
                            </w:rPr>
                          </w:pPr>
                          <w:r w:rsidRPr="00966757">
                            <w:rPr>
                              <w:sz w:val="20"/>
                              <w:szCs w:val="20"/>
                            </w:rPr>
                            <w:t>J</w:t>
                          </w:r>
                          <w:r>
                            <w:rPr>
                              <w:sz w:val="20"/>
                              <w:szCs w:val="20"/>
                            </w:rPr>
                            <w:t>GL-201701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743B9C" w:rsidRPr="00966757" w:rsidRDefault="00743B9C" w:rsidP="00FA5BD5">
                    <w:pPr>
                      <w:jc w:val="right"/>
                      <w:rPr>
                        <w:sz w:val="20"/>
                        <w:szCs w:val="20"/>
                      </w:rPr>
                    </w:pPr>
                    <w:r w:rsidRPr="00966757">
                      <w:rPr>
                        <w:sz w:val="20"/>
                        <w:szCs w:val="20"/>
                      </w:rPr>
                      <w:t>J</w:t>
                    </w:r>
                    <w:r>
                      <w:rPr>
                        <w:sz w:val="20"/>
                        <w:szCs w:val="20"/>
                      </w:rPr>
                      <w:t>GL-201701</w:t>
                    </w:r>
                  </w:p>
                </w:txbxContent>
              </v:textbox>
            </v:shape>
          </w:pict>
        </mc:Fallback>
      </mc:AlternateContent>
    </w:r>
    <w:r>
      <w:rPr>
        <w:b/>
        <w:noProof/>
      </w:rPr>
      <w:drawing>
        <wp:inline distT="0" distB="0" distL="0" distR="0" wp14:anchorId="2355DCCB" wp14:editId="30041F01">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C25860" w:rsidRDefault="00C25860"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926393D" wp14:editId="3A6EA4C3">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860" w:rsidRPr="001D7651" w:rsidRDefault="00C25860"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743B9C" w:rsidRPr="001D7651" w:rsidRDefault="00743B9C" w:rsidP="0081552C">
                    <w:pPr>
                      <w:jc w:val="center"/>
                      <w:rPr>
                        <w:color w:val="FFFFFF"/>
                        <w:sz w:val="18"/>
                        <w:szCs w:val="18"/>
                      </w:rPr>
                    </w:pPr>
                    <w:r>
                      <w:rPr>
                        <w:b/>
                        <w:color w:val="FFFFFF"/>
                        <w:sz w:val="18"/>
                        <w:szCs w:val="18"/>
                      </w:rPr>
                      <w:t>SECRETARIA GENERAL</w:t>
                    </w:r>
                  </w:p>
                </w:txbxContent>
              </v:textbox>
            </v:shape>
          </w:pict>
        </mc:Fallback>
      </mc:AlternateContent>
    </w:r>
  </w:p>
  <w:p w:rsidR="00C25860" w:rsidRDefault="00C25860"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fl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C043274"/>
    <w:multiLevelType w:val="hybridMultilevel"/>
    <w:tmpl w:val="7E865FC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AD4758D"/>
    <w:multiLevelType w:val="hybridMultilevel"/>
    <w:tmpl w:val="2FD66F2A"/>
    <w:lvl w:ilvl="0" w:tplc="E7403BD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AEC74F0"/>
    <w:multiLevelType w:val="hybridMultilevel"/>
    <w:tmpl w:val="C80299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CC55EBF"/>
    <w:multiLevelType w:val="hybridMultilevel"/>
    <w:tmpl w:val="E75AE47C"/>
    <w:lvl w:ilvl="0" w:tplc="BDD4F38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28557D4D"/>
    <w:multiLevelType w:val="hybridMultilevel"/>
    <w:tmpl w:val="122CA87C"/>
    <w:lvl w:ilvl="0" w:tplc="7D3830D6">
      <w:start w:val="4"/>
      <w:numFmt w:val="bullet"/>
      <w:lvlText w:val="-"/>
      <w:lvlJc w:val="left"/>
      <w:pPr>
        <w:ind w:left="1069" w:hanging="360"/>
      </w:pPr>
      <w:rPr>
        <w:rFonts w:ascii="Tahoma" w:eastAsia="Times New Roman" w:hAnsi="Tahoma"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7">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3686631D"/>
    <w:multiLevelType w:val="hybridMultilevel"/>
    <w:tmpl w:val="21CE5B7E"/>
    <w:lvl w:ilvl="0" w:tplc="4C5CCD48">
      <w:start w:val="1"/>
      <w:numFmt w:val="decimal"/>
      <w:lvlText w:val="%1)"/>
      <w:lvlJc w:val="left"/>
      <w:pPr>
        <w:ind w:left="1070" w:hanging="360"/>
      </w:pPr>
      <w:rPr>
        <w:rFonts w:ascii="Tahoma" w:eastAsia="Times New Roman" w:hAnsi="Tahoma" w:cs="Tahoma"/>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nsid w:val="36E228C2"/>
    <w:multiLevelType w:val="hybridMultilevel"/>
    <w:tmpl w:val="CB3443BC"/>
    <w:lvl w:ilvl="0" w:tplc="B2AC0074">
      <w:numFmt w:val="bullet"/>
      <w:lvlText w:val="-"/>
      <w:lvlJc w:val="left"/>
      <w:pPr>
        <w:ind w:left="1608" w:hanging="90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EC36BA"/>
    <w:multiLevelType w:val="hybridMultilevel"/>
    <w:tmpl w:val="56DA829E"/>
    <w:lvl w:ilvl="0" w:tplc="E58CAA78">
      <w:start w:val="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5">
    <w:nsid w:val="6C640532"/>
    <w:multiLevelType w:val="hybridMultilevel"/>
    <w:tmpl w:val="A13E7384"/>
    <w:lvl w:ilvl="0" w:tplc="E700855C">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6">
    <w:nsid w:val="70FD67C6"/>
    <w:multiLevelType w:val="hybridMultilevel"/>
    <w:tmpl w:val="E5EE6228"/>
    <w:lvl w:ilvl="0" w:tplc="E7A094AA">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29A55D6"/>
    <w:multiLevelType w:val="hybridMultilevel"/>
    <w:tmpl w:val="057E195C"/>
    <w:lvl w:ilvl="0" w:tplc="CFE40764">
      <w:start w:val="9"/>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nsid w:val="72A914BB"/>
    <w:multiLevelType w:val="hybridMultilevel"/>
    <w:tmpl w:val="BE600820"/>
    <w:lvl w:ilvl="0" w:tplc="E08E289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4970EB2"/>
    <w:multiLevelType w:val="hybridMultilevel"/>
    <w:tmpl w:val="E16EEE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7CB8757E"/>
    <w:multiLevelType w:val="hybridMultilevel"/>
    <w:tmpl w:val="BD38A2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0"/>
  </w:num>
  <w:num w:numId="7">
    <w:abstractNumId w:val="3"/>
  </w:num>
  <w:num w:numId="8">
    <w:abstractNumId w:val="13"/>
  </w:num>
  <w:num w:numId="9">
    <w:abstractNumId w:val="4"/>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7"/>
  </w:num>
  <w:num w:numId="15">
    <w:abstractNumId w:val="8"/>
  </w:num>
  <w:num w:numId="16">
    <w:abstractNumId w:val="2"/>
  </w:num>
  <w:num w:numId="17">
    <w:abstractNumId w:val="18"/>
  </w:num>
  <w:num w:numId="18">
    <w:abstractNumId w:val="12"/>
  </w:num>
  <w:num w:numId="19">
    <w:abstractNumId w:val="5"/>
  </w:num>
  <w:num w:numId="20">
    <w:abstractNumId w:val="16"/>
  </w:num>
  <w:num w:numId="21">
    <w:abstractNumId w:val="6"/>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62"/>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4FFA"/>
    <w:rsid w:val="000052DE"/>
    <w:rsid w:val="00005474"/>
    <w:rsid w:val="000054D5"/>
    <w:rsid w:val="0000558B"/>
    <w:rsid w:val="00005C2A"/>
    <w:rsid w:val="000060D6"/>
    <w:rsid w:val="00006422"/>
    <w:rsid w:val="00006865"/>
    <w:rsid w:val="00006B9B"/>
    <w:rsid w:val="00006CF4"/>
    <w:rsid w:val="00006CFD"/>
    <w:rsid w:val="00006D34"/>
    <w:rsid w:val="00006E37"/>
    <w:rsid w:val="000070F2"/>
    <w:rsid w:val="00007B3F"/>
    <w:rsid w:val="00007D52"/>
    <w:rsid w:val="00007D94"/>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AB"/>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2F03"/>
    <w:rsid w:val="0003366C"/>
    <w:rsid w:val="000339A6"/>
    <w:rsid w:val="00033BEC"/>
    <w:rsid w:val="00034072"/>
    <w:rsid w:val="00034097"/>
    <w:rsid w:val="000349ED"/>
    <w:rsid w:val="00034D1F"/>
    <w:rsid w:val="00034D68"/>
    <w:rsid w:val="00034DB3"/>
    <w:rsid w:val="00034DB7"/>
    <w:rsid w:val="00034EE5"/>
    <w:rsid w:val="0003513E"/>
    <w:rsid w:val="0003516D"/>
    <w:rsid w:val="0003531B"/>
    <w:rsid w:val="0003563E"/>
    <w:rsid w:val="000356B8"/>
    <w:rsid w:val="00035BB1"/>
    <w:rsid w:val="00035C9C"/>
    <w:rsid w:val="00035EAF"/>
    <w:rsid w:val="00035F25"/>
    <w:rsid w:val="0003655F"/>
    <w:rsid w:val="000366D4"/>
    <w:rsid w:val="00036892"/>
    <w:rsid w:val="000368AC"/>
    <w:rsid w:val="00036914"/>
    <w:rsid w:val="000369C0"/>
    <w:rsid w:val="00036C0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4F"/>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2E3"/>
    <w:rsid w:val="0005046C"/>
    <w:rsid w:val="000505A2"/>
    <w:rsid w:val="00050716"/>
    <w:rsid w:val="00050B7F"/>
    <w:rsid w:val="00050C27"/>
    <w:rsid w:val="00051473"/>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1A5"/>
    <w:rsid w:val="000712A8"/>
    <w:rsid w:val="00071D90"/>
    <w:rsid w:val="000723E9"/>
    <w:rsid w:val="00072523"/>
    <w:rsid w:val="000725ED"/>
    <w:rsid w:val="00072783"/>
    <w:rsid w:val="00072784"/>
    <w:rsid w:val="00072867"/>
    <w:rsid w:val="00073160"/>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63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E2F"/>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B61"/>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5FB4"/>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30"/>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95A"/>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3E22"/>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0D93"/>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751"/>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AF6"/>
    <w:rsid w:val="00111B09"/>
    <w:rsid w:val="00111BBD"/>
    <w:rsid w:val="00111C7F"/>
    <w:rsid w:val="00112340"/>
    <w:rsid w:val="00112877"/>
    <w:rsid w:val="001129DD"/>
    <w:rsid w:val="00112A13"/>
    <w:rsid w:val="00112BD0"/>
    <w:rsid w:val="00112E72"/>
    <w:rsid w:val="00113095"/>
    <w:rsid w:val="0011312B"/>
    <w:rsid w:val="00113213"/>
    <w:rsid w:val="001134F1"/>
    <w:rsid w:val="00113A2A"/>
    <w:rsid w:val="00113C55"/>
    <w:rsid w:val="00114078"/>
    <w:rsid w:val="001140B7"/>
    <w:rsid w:val="001140E5"/>
    <w:rsid w:val="00114147"/>
    <w:rsid w:val="001142D9"/>
    <w:rsid w:val="001143A8"/>
    <w:rsid w:val="001143EA"/>
    <w:rsid w:val="00114472"/>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5FEF"/>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17FCD"/>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3F0C"/>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26A"/>
    <w:rsid w:val="00150474"/>
    <w:rsid w:val="00150508"/>
    <w:rsid w:val="001507BF"/>
    <w:rsid w:val="0015098E"/>
    <w:rsid w:val="001509BD"/>
    <w:rsid w:val="00150A8F"/>
    <w:rsid w:val="00150ADC"/>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2C"/>
    <w:rsid w:val="00154B7C"/>
    <w:rsid w:val="00154C21"/>
    <w:rsid w:val="00154D2D"/>
    <w:rsid w:val="00155117"/>
    <w:rsid w:val="00155150"/>
    <w:rsid w:val="00155220"/>
    <w:rsid w:val="00155A2D"/>
    <w:rsid w:val="00155E16"/>
    <w:rsid w:val="001560E8"/>
    <w:rsid w:val="001563FB"/>
    <w:rsid w:val="001564CF"/>
    <w:rsid w:val="0015652E"/>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1E50"/>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459"/>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490"/>
    <w:rsid w:val="001746BD"/>
    <w:rsid w:val="0017475A"/>
    <w:rsid w:val="00174B4E"/>
    <w:rsid w:val="0017514B"/>
    <w:rsid w:val="001751D9"/>
    <w:rsid w:val="0017536F"/>
    <w:rsid w:val="00175576"/>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ED0"/>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60"/>
    <w:rsid w:val="001A4F8D"/>
    <w:rsid w:val="001A513B"/>
    <w:rsid w:val="001A5516"/>
    <w:rsid w:val="001A57E9"/>
    <w:rsid w:val="001A5933"/>
    <w:rsid w:val="001A5B0A"/>
    <w:rsid w:val="001A5DA9"/>
    <w:rsid w:val="001A5DB8"/>
    <w:rsid w:val="001A612A"/>
    <w:rsid w:val="001A6745"/>
    <w:rsid w:val="001A6954"/>
    <w:rsid w:val="001A6AB0"/>
    <w:rsid w:val="001A6C35"/>
    <w:rsid w:val="001A6D63"/>
    <w:rsid w:val="001A6DDC"/>
    <w:rsid w:val="001A6E14"/>
    <w:rsid w:val="001A6EF9"/>
    <w:rsid w:val="001A70B0"/>
    <w:rsid w:val="001A71EC"/>
    <w:rsid w:val="001A7282"/>
    <w:rsid w:val="001A7310"/>
    <w:rsid w:val="001A7520"/>
    <w:rsid w:val="001A7822"/>
    <w:rsid w:val="001A789C"/>
    <w:rsid w:val="001A78C4"/>
    <w:rsid w:val="001A7B2F"/>
    <w:rsid w:val="001A7B31"/>
    <w:rsid w:val="001A7E01"/>
    <w:rsid w:val="001B02EC"/>
    <w:rsid w:val="001B0C1D"/>
    <w:rsid w:val="001B0E7E"/>
    <w:rsid w:val="001B12AD"/>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79"/>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19"/>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B9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4BA"/>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8"/>
    <w:rsid w:val="00207A4E"/>
    <w:rsid w:val="00207AAF"/>
    <w:rsid w:val="002101F5"/>
    <w:rsid w:val="00210585"/>
    <w:rsid w:val="002105DB"/>
    <w:rsid w:val="002106C3"/>
    <w:rsid w:val="002107F1"/>
    <w:rsid w:val="002109C2"/>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098"/>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6E8"/>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CC5"/>
    <w:rsid w:val="00243D63"/>
    <w:rsid w:val="00243FFF"/>
    <w:rsid w:val="002447AA"/>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D05"/>
    <w:rsid w:val="00251FE5"/>
    <w:rsid w:val="00252008"/>
    <w:rsid w:val="0025258A"/>
    <w:rsid w:val="00252907"/>
    <w:rsid w:val="00252964"/>
    <w:rsid w:val="002529BF"/>
    <w:rsid w:val="00252B92"/>
    <w:rsid w:val="00252D3C"/>
    <w:rsid w:val="00252ECC"/>
    <w:rsid w:val="00252F78"/>
    <w:rsid w:val="00253071"/>
    <w:rsid w:val="00253204"/>
    <w:rsid w:val="0025369E"/>
    <w:rsid w:val="002538D7"/>
    <w:rsid w:val="00253D2A"/>
    <w:rsid w:val="00253E41"/>
    <w:rsid w:val="00253E76"/>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871"/>
    <w:rsid w:val="00273F10"/>
    <w:rsid w:val="00274186"/>
    <w:rsid w:val="002741EF"/>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CF2"/>
    <w:rsid w:val="00275D47"/>
    <w:rsid w:val="00276055"/>
    <w:rsid w:val="002760C8"/>
    <w:rsid w:val="00276158"/>
    <w:rsid w:val="00276202"/>
    <w:rsid w:val="00276427"/>
    <w:rsid w:val="002764AA"/>
    <w:rsid w:val="002764B0"/>
    <w:rsid w:val="00276A81"/>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556"/>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4FE0"/>
    <w:rsid w:val="00285159"/>
    <w:rsid w:val="002852DC"/>
    <w:rsid w:val="0028530C"/>
    <w:rsid w:val="00285630"/>
    <w:rsid w:val="002858DC"/>
    <w:rsid w:val="00285D32"/>
    <w:rsid w:val="00285E1F"/>
    <w:rsid w:val="00285E42"/>
    <w:rsid w:val="00285ED3"/>
    <w:rsid w:val="00285EE8"/>
    <w:rsid w:val="00286195"/>
    <w:rsid w:val="00286295"/>
    <w:rsid w:val="0028676C"/>
    <w:rsid w:val="00286A1A"/>
    <w:rsid w:val="00286A81"/>
    <w:rsid w:val="00286BC5"/>
    <w:rsid w:val="00286EB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A"/>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9B"/>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79"/>
    <w:rsid w:val="002A5CA0"/>
    <w:rsid w:val="002A61B2"/>
    <w:rsid w:val="002A6480"/>
    <w:rsid w:val="002A6799"/>
    <w:rsid w:val="002A67A7"/>
    <w:rsid w:val="002A6B97"/>
    <w:rsid w:val="002A6F90"/>
    <w:rsid w:val="002A766B"/>
    <w:rsid w:val="002A791C"/>
    <w:rsid w:val="002A7CC4"/>
    <w:rsid w:val="002A7DEA"/>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239"/>
    <w:rsid w:val="002C0485"/>
    <w:rsid w:val="002C05B7"/>
    <w:rsid w:val="002C078A"/>
    <w:rsid w:val="002C090D"/>
    <w:rsid w:val="002C0AB0"/>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C78E4"/>
    <w:rsid w:val="002D094D"/>
    <w:rsid w:val="002D0AFE"/>
    <w:rsid w:val="002D0C3A"/>
    <w:rsid w:val="002D0C4E"/>
    <w:rsid w:val="002D12A4"/>
    <w:rsid w:val="002D137A"/>
    <w:rsid w:val="002D137F"/>
    <w:rsid w:val="002D1506"/>
    <w:rsid w:val="002D15BD"/>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6798"/>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51"/>
    <w:rsid w:val="002E3DB4"/>
    <w:rsid w:val="002E3DF1"/>
    <w:rsid w:val="002E4443"/>
    <w:rsid w:val="002E4C4E"/>
    <w:rsid w:val="002E4D1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1A4"/>
    <w:rsid w:val="002F7C71"/>
    <w:rsid w:val="002F7EDD"/>
    <w:rsid w:val="00300411"/>
    <w:rsid w:val="00300444"/>
    <w:rsid w:val="00300670"/>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28FE"/>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6C"/>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850"/>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BA1"/>
    <w:rsid w:val="00340D18"/>
    <w:rsid w:val="00340EC6"/>
    <w:rsid w:val="00340F85"/>
    <w:rsid w:val="003411EE"/>
    <w:rsid w:val="00341337"/>
    <w:rsid w:val="003413A0"/>
    <w:rsid w:val="003417BC"/>
    <w:rsid w:val="00341AD7"/>
    <w:rsid w:val="00341CC8"/>
    <w:rsid w:val="00341DC7"/>
    <w:rsid w:val="00341DCA"/>
    <w:rsid w:val="00342097"/>
    <w:rsid w:val="003421B7"/>
    <w:rsid w:val="00342382"/>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1B"/>
    <w:rsid w:val="0035006F"/>
    <w:rsid w:val="00350819"/>
    <w:rsid w:val="00350D0D"/>
    <w:rsid w:val="00350D99"/>
    <w:rsid w:val="0035133F"/>
    <w:rsid w:val="0035149F"/>
    <w:rsid w:val="003514DD"/>
    <w:rsid w:val="003518E6"/>
    <w:rsid w:val="00351AB2"/>
    <w:rsid w:val="003520B6"/>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BB9"/>
    <w:rsid w:val="00353C2D"/>
    <w:rsid w:val="00353DF4"/>
    <w:rsid w:val="00353ED8"/>
    <w:rsid w:val="00353F7A"/>
    <w:rsid w:val="003540CC"/>
    <w:rsid w:val="00354678"/>
    <w:rsid w:val="00354CEF"/>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2B"/>
    <w:rsid w:val="0036205A"/>
    <w:rsid w:val="00362132"/>
    <w:rsid w:val="003625BA"/>
    <w:rsid w:val="00362608"/>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7FC"/>
    <w:rsid w:val="00371955"/>
    <w:rsid w:val="003719EE"/>
    <w:rsid w:val="00371ABE"/>
    <w:rsid w:val="0037231E"/>
    <w:rsid w:val="0037253C"/>
    <w:rsid w:val="003725F1"/>
    <w:rsid w:val="003726C6"/>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6"/>
    <w:rsid w:val="0037676B"/>
    <w:rsid w:val="003768DB"/>
    <w:rsid w:val="00376F40"/>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C43"/>
    <w:rsid w:val="00391E3F"/>
    <w:rsid w:val="003920FA"/>
    <w:rsid w:val="00392590"/>
    <w:rsid w:val="00392810"/>
    <w:rsid w:val="003928ED"/>
    <w:rsid w:val="00392A90"/>
    <w:rsid w:val="00392B8E"/>
    <w:rsid w:val="00392E81"/>
    <w:rsid w:val="00392FA5"/>
    <w:rsid w:val="00393306"/>
    <w:rsid w:val="003933F7"/>
    <w:rsid w:val="00393A7B"/>
    <w:rsid w:val="00393AD5"/>
    <w:rsid w:val="00393E52"/>
    <w:rsid w:val="0039405C"/>
    <w:rsid w:val="003941BF"/>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52"/>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445"/>
    <w:rsid w:val="003B173D"/>
    <w:rsid w:val="003B1C0F"/>
    <w:rsid w:val="003B1CB8"/>
    <w:rsid w:val="003B1D9E"/>
    <w:rsid w:val="003B20E0"/>
    <w:rsid w:val="003B2159"/>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7DE"/>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1D"/>
    <w:rsid w:val="003D36A9"/>
    <w:rsid w:val="003D3A6A"/>
    <w:rsid w:val="003D3B03"/>
    <w:rsid w:val="003D3B28"/>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2D6"/>
    <w:rsid w:val="003E13EB"/>
    <w:rsid w:val="003E1B71"/>
    <w:rsid w:val="003E1E87"/>
    <w:rsid w:val="003E2200"/>
    <w:rsid w:val="003E2297"/>
    <w:rsid w:val="003E237B"/>
    <w:rsid w:val="003E24D9"/>
    <w:rsid w:val="003E25B3"/>
    <w:rsid w:val="003E26E3"/>
    <w:rsid w:val="003E28A8"/>
    <w:rsid w:val="003E28BF"/>
    <w:rsid w:val="003E31E6"/>
    <w:rsid w:val="003E3851"/>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273"/>
    <w:rsid w:val="003F5CF6"/>
    <w:rsid w:val="003F5E82"/>
    <w:rsid w:val="003F604E"/>
    <w:rsid w:val="003F628C"/>
    <w:rsid w:val="003F62EE"/>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1FF0"/>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58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A87"/>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E2E"/>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528"/>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74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59B"/>
    <w:rsid w:val="004846B9"/>
    <w:rsid w:val="004848A0"/>
    <w:rsid w:val="00484A68"/>
    <w:rsid w:val="00484BF5"/>
    <w:rsid w:val="0048507E"/>
    <w:rsid w:val="0048511F"/>
    <w:rsid w:val="004852ED"/>
    <w:rsid w:val="004858DA"/>
    <w:rsid w:val="00485BB4"/>
    <w:rsid w:val="00485CE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752"/>
    <w:rsid w:val="0049086B"/>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B33"/>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7E3"/>
    <w:rsid w:val="004B7A43"/>
    <w:rsid w:val="004B7D19"/>
    <w:rsid w:val="004B7DA7"/>
    <w:rsid w:val="004C0367"/>
    <w:rsid w:val="004C04A0"/>
    <w:rsid w:val="004C05B0"/>
    <w:rsid w:val="004C0A1F"/>
    <w:rsid w:val="004C0D66"/>
    <w:rsid w:val="004C0ED3"/>
    <w:rsid w:val="004C1077"/>
    <w:rsid w:val="004C1225"/>
    <w:rsid w:val="004C12BC"/>
    <w:rsid w:val="004C13C9"/>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1BA"/>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2E03"/>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5C7"/>
    <w:rsid w:val="004E26B1"/>
    <w:rsid w:val="004E26F7"/>
    <w:rsid w:val="004E29B7"/>
    <w:rsid w:val="004E2BD3"/>
    <w:rsid w:val="004E2C8C"/>
    <w:rsid w:val="004E304E"/>
    <w:rsid w:val="004E34E9"/>
    <w:rsid w:val="004E3750"/>
    <w:rsid w:val="004E388E"/>
    <w:rsid w:val="004E3C20"/>
    <w:rsid w:val="004E3D15"/>
    <w:rsid w:val="004E3D18"/>
    <w:rsid w:val="004E4410"/>
    <w:rsid w:val="004E4569"/>
    <w:rsid w:val="004E45E3"/>
    <w:rsid w:val="004E463D"/>
    <w:rsid w:val="004E48F1"/>
    <w:rsid w:val="004E4ADD"/>
    <w:rsid w:val="004E4DAA"/>
    <w:rsid w:val="004E51EA"/>
    <w:rsid w:val="004E52C8"/>
    <w:rsid w:val="004E54C6"/>
    <w:rsid w:val="004E54DB"/>
    <w:rsid w:val="004E5667"/>
    <w:rsid w:val="004E56AA"/>
    <w:rsid w:val="004E57CA"/>
    <w:rsid w:val="004E5BC3"/>
    <w:rsid w:val="004E5CE5"/>
    <w:rsid w:val="004E5D22"/>
    <w:rsid w:val="004E6110"/>
    <w:rsid w:val="004E616B"/>
    <w:rsid w:val="004E62D1"/>
    <w:rsid w:val="004E66B4"/>
    <w:rsid w:val="004E66C6"/>
    <w:rsid w:val="004E6B56"/>
    <w:rsid w:val="004E74FE"/>
    <w:rsid w:val="004E7630"/>
    <w:rsid w:val="004E785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BAA"/>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2D11"/>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A1B"/>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0FF"/>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23D"/>
    <w:rsid w:val="00527420"/>
    <w:rsid w:val="0052781F"/>
    <w:rsid w:val="0052787B"/>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46"/>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264"/>
    <w:rsid w:val="0054258B"/>
    <w:rsid w:val="005427DB"/>
    <w:rsid w:val="00542901"/>
    <w:rsid w:val="00542903"/>
    <w:rsid w:val="005429F8"/>
    <w:rsid w:val="00542C16"/>
    <w:rsid w:val="00542C22"/>
    <w:rsid w:val="00542DF5"/>
    <w:rsid w:val="00542E0B"/>
    <w:rsid w:val="00543107"/>
    <w:rsid w:val="00543406"/>
    <w:rsid w:val="00543857"/>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749"/>
    <w:rsid w:val="00546ED2"/>
    <w:rsid w:val="005470F6"/>
    <w:rsid w:val="00547175"/>
    <w:rsid w:val="005474BD"/>
    <w:rsid w:val="0054787E"/>
    <w:rsid w:val="005478BB"/>
    <w:rsid w:val="0054796B"/>
    <w:rsid w:val="00547A55"/>
    <w:rsid w:val="00547C8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CA7"/>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669"/>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C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667"/>
    <w:rsid w:val="005819C9"/>
    <w:rsid w:val="00581A88"/>
    <w:rsid w:val="00581B46"/>
    <w:rsid w:val="00581D1E"/>
    <w:rsid w:val="005821A6"/>
    <w:rsid w:val="00582628"/>
    <w:rsid w:val="005828F3"/>
    <w:rsid w:val="00582A3F"/>
    <w:rsid w:val="00582AAB"/>
    <w:rsid w:val="00582CA6"/>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819"/>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0AC"/>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490"/>
    <w:rsid w:val="005947EA"/>
    <w:rsid w:val="0059500F"/>
    <w:rsid w:val="00595482"/>
    <w:rsid w:val="005954E7"/>
    <w:rsid w:val="00595524"/>
    <w:rsid w:val="0059587F"/>
    <w:rsid w:val="00595FB3"/>
    <w:rsid w:val="005961DF"/>
    <w:rsid w:val="005964E2"/>
    <w:rsid w:val="00596780"/>
    <w:rsid w:val="005969AF"/>
    <w:rsid w:val="00596DB4"/>
    <w:rsid w:val="00596F4D"/>
    <w:rsid w:val="005970DF"/>
    <w:rsid w:val="005972FD"/>
    <w:rsid w:val="005977E9"/>
    <w:rsid w:val="00597D2C"/>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07"/>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42"/>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6F86"/>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2A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34B"/>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7B9"/>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2E8B"/>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332"/>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A53"/>
    <w:rsid w:val="00617B36"/>
    <w:rsid w:val="00617B78"/>
    <w:rsid w:val="00617BF4"/>
    <w:rsid w:val="00617C7E"/>
    <w:rsid w:val="00617C9B"/>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3B4"/>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27FEE"/>
    <w:rsid w:val="00630743"/>
    <w:rsid w:val="00630825"/>
    <w:rsid w:val="0063098E"/>
    <w:rsid w:val="0063099B"/>
    <w:rsid w:val="00630C75"/>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8F1"/>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059"/>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97"/>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529"/>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37"/>
    <w:rsid w:val="00660C5B"/>
    <w:rsid w:val="00660D1E"/>
    <w:rsid w:val="00660DC0"/>
    <w:rsid w:val="00660EBA"/>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BB4"/>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085"/>
    <w:rsid w:val="006842B4"/>
    <w:rsid w:val="006842C5"/>
    <w:rsid w:val="006844BC"/>
    <w:rsid w:val="00684759"/>
    <w:rsid w:val="00684EA0"/>
    <w:rsid w:val="00685271"/>
    <w:rsid w:val="006855D3"/>
    <w:rsid w:val="00685828"/>
    <w:rsid w:val="006858E7"/>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5F"/>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9F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DEA"/>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C2"/>
    <w:rsid w:val="006B76E7"/>
    <w:rsid w:val="006B781C"/>
    <w:rsid w:val="006B7AD5"/>
    <w:rsid w:val="006B7C63"/>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1"/>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B00"/>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1C"/>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2F5"/>
    <w:rsid w:val="006E2471"/>
    <w:rsid w:val="006E282E"/>
    <w:rsid w:val="006E2AC4"/>
    <w:rsid w:val="006E2E9E"/>
    <w:rsid w:val="006E2EE7"/>
    <w:rsid w:val="006E2EED"/>
    <w:rsid w:val="006E3140"/>
    <w:rsid w:val="006E316E"/>
    <w:rsid w:val="006E32C4"/>
    <w:rsid w:val="006E3313"/>
    <w:rsid w:val="006E35D8"/>
    <w:rsid w:val="006E390F"/>
    <w:rsid w:val="006E3926"/>
    <w:rsid w:val="006E3ADE"/>
    <w:rsid w:val="006E3BB4"/>
    <w:rsid w:val="006E3E13"/>
    <w:rsid w:val="006E4015"/>
    <w:rsid w:val="006E44A7"/>
    <w:rsid w:val="006E4512"/>
    <w:rsid w:val="006E459C"/>
    <w:rsid w:val="006E472D"/>
    <w:rsid w:val="006E4871"/>
    <w:rsid w:val="006E4C6C"/>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7E3"/>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170"/>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2DB"/>
    <w:rsid w:val="00704311"/>
    <w:rsid w:val="007048AB"/>
    <w:rsid w:val="00704903"/>
    <w:rsid w:val="00704A61"/>
    <w:rsid w:val="00704D68"/>
    <w:rsid w:val="00704D7A"/>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484"/>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2F08"/>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67E"/>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B9C"/>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552"/>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81C"/>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5FEE"/>
    <w:rsid w:val="00776279"/>
    <w:rsid w:val="007764DC"/>
    <w:rsid w:val="0077680C"/>
    <w:rsid w:val="007768F4"/>
    <w:rsid w:val="00776BD8"/>
    <w:rsid w:val="00776FDB"/>
    <w:rsid w:val="00777219"/>
    <w:rsid w:val="007773DE"/>
    <w:rsid w:val="0077741F"/>
    <w:rsid w:val="007775E2"/>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A74"/>
    <w:rsid w:val="00783BD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165"/>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7"/>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C7F07"/>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EA5"/>
    <w:rsid w:val="007D6FF5"/>
    <w:rsid w:val="007D7190"/>
    <w:rsid w:val="007D7424"/>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0"/>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6DF"/>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6F11"/>
    <w:rsid w:val="007E7113"/>
    <w:rsid w:val="007E7319"/>
    <w:rsid w:val="007E7351"/>
    <w:rsid w:val="007E7604"/>
    <w:rsid w:val="007E7A4F"/>
    <w:rsid w:val="007E7B6D"/>
    <w:rsid w:val="007E7C32"/>
    <w:rsid w:val="007E7DE0"/>
    <w:rsid w:val="007F01BA"/>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1DBE"/>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30E"/>
    <w:rsid w:val="007F6650"/>
    <w:rsid w:val="007F6BD7"/>
    <w:rsid w:val="007F6F06"/>
    <w:rsid w:val="007F7384"/>
    <w:rsid w:val="007F74DC"/>
    <w:rsid w:val="007F7750"/>
    <w:rsid w:val="007F776D"/>
    <w:rsid w:val="007F780D"/>
    <w:rsid w:val="007F78C4"/>
    <w:rsid w:val="007F7FCA"/>
    <w:rsid w:val="00800195"/>
    <w:rsid w:val="00800524"/>
    <w:rsid w:val="0080079E"/>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D69"/>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E1"/>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D6D"/>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944"/>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CD9"/>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724"/>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EAF"/>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3EF"/>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6D0"/>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7F8"/>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92"/>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E4"/>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00C"/>
    <w:rsid w:val="008A2653"/>
    <w:rsid w:val="008A2734"/>
    <w:rsid w:val="008A285F"/>
    <w:rsid w:val="008A295C"/>
    <w:rsid w:val="008A2CAA"/>
    <w:rsid w:val="008A2DCA"/>
    <w:rsid w:val="008A2F30"/>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5B2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7C7"/>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A1C"/>
    <w:rsid w:val="008D1B1D"/>
    <w:rsid w:val="008D1B9B"/>
    <w:rsid w:val="008D1E75"/>
    <w:rsid w:val="008D1FE0"/>
    <w:rsid w:val="008D246C"/>
    <w:rsid w:val="008D285C"/>
    <w:rsid w:val="008D292A"/>
    <w:rsid w:val="008D2953"/>
    <w:rsid w:val="008D29A7"/>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0D4A"/>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1F"/>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AD3"/>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47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0C"/>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275"/>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3FD6"/>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7AC"/>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D76"/>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9F3"/>
    <w:rsid w:val="00932C91"/>
    <w:rsid w:val="00932E5E"/>
    <w:rsid w:val="00932F2A"/>
    <w:rsid w:val="009330A7"/>
    <w:rsid w:val="00933157"/>
    <w:rsid w:val="00933298"/>
    <w:rsid w:val="0093361B"/>
    <w:rsid w:val="00933820"/>
    <w:rsid w:val="00933D78"/>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23E"/>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B9C"/>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16B"/>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4D7"/>
    <w:rsid w:val="00964901"/>
    <w:rsid w:val="00965003"/>
    <w:rsid w:val="00965080"/>
    <w:rsid w:val="009650D6"/>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2C2B"/>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54D"/>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CE8"/>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5F7"/>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D9A"/>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723"/>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7A"/>
    <w:rsid w:val="009B7CF0"/>
    <w:rsid w:val="009B7EA7"/>
    <w:rsid w:val="009C025C"/>
    <w:rsid w:val="009C0580"/>
    <w:rsid w:val="009C05C1"/>
    <w:rsid w:val="009C05D0"/>
    <w:rsid w:val="009C0612"/>
    <w:rsid w:val="009C0A2C"/>
    <w:rsid w:val="009C105D"/>
    <w:rsid w:val="009C13E1"/>
    <w:rsid w:val="009C1662"/>
    <w:rsid w:val="009C17A9"/>
    <w:rsid w:val="009C1D6E"/>
    <w:rsid w:val="009C21F4"/>
    <w:rsid w:val="009C2568"/>
    <w:rsid w:val="009C2698"/>
    <w:rsid w:val="009C26DF"/>
    <w:rsid w:val="009C28AB"/>
    <w:rsid w:val="009C2A68"/>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6FC"/>
    <w:rsid w:val="009D1DF1"/>
    <w:rsid w:val="009D1E15"/>
    <w:rsid w:val="009D2222"/>
    <w:rsid w:val="009D2469"/>
    <w:rsid w:val="009D24BF"/>
    <w:rsid w:val="009D2AD1"/>
    <w:rsid w:val="009D2BCA"/>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0C7"/>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605"/>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9F"/>
    <w:rsid w:val="00A016D5"/>
    <w:rsid w:val="00A019D9"/>
    <w:rsid w:val="00A01AE9"/>
    <w:rsid w:val="00A01D20"/>
    <w:rsid w:val="00A02658"/>
    <w:rsid w:val="00A0265F"/>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609"/>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12"/>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DFB"/>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017"/>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26E"/>
    <w:rsid w:val="00A2449B"/>
    <w:rsid w:val="00A244C7"/>
    <w:rsid w:val="00A246FB"/>
    <w:rsid w:val="00A248BF"/>
    <w:rsid w:val="00A24D3D"/>
    <w:rsid w:val="00A24E00"/>
    <w:rsid w:val="00A24E2C"/>
    <w:rsid w:val="00A24E6F"/>
    <w:rsid w:val="00A24E7E"/>
    <w:rsid w:val="00A24EAC"/>
    <w:rsid w:val="00A24F0C"/>
    <w:rsid w:val="00A24FF2"/>
    <w:rsid w:val="00A250A2"/>
    <w:rsid w:val="00A250FC"/>
    <w:rsid w:val="00A2524E"/>
    <w:rsid w:val="00A25262"/>
    <w:rsid w:val="00A2532A"/>
    <w:rsid w:val="00A2589C"/>
    <w:rsid w:val="00A25E23"/>
    <w:rsid w:val="00A25EF6"/>
    <w:rsid w:val="00A262FE"/>
    <w:rsid w:val="00A26343"/>
    <w:rsid w:val="00A2668A"/>
    <w:rsid w:val="00A2685F"/>
    <w:rsid w:val="00A26A2F"/>
    <w:rsid w:val="00A270FC"/>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A80"/>
    <w:rsid w:val="00A43CAE"/>
    <w:rsid w:val="00A43FF9"/>
    <w:rsid w:val="00A4429E"/>
    <w:rsid w:val="00A44517"/>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679"/>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313"/>
    <w:rsid w:val="00A7463C"/>
    <w:rsid w:val="00A747C6"/>
    <w:rsid w:val="00A74F9E"/>
    <w:rsid w:val="00A74FE5"/>
    <w:rsid w:val="00A751BD"/>
    <w:rsid w:val="00A75532"/>
    <w:rsid w:val="00A758DF"/>
    <w:rsid w:val="00A75A2B"/>
    <w:rsid w:val="00A75C8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52"/>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E55"/>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36"/>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29C"/>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0F2A"/>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6BB"/>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6AF"/>
    <w:rsid w:val="00AC08B7"/>
    <w:rsid w:val="00AC095C"/>
    <w:rsid w:val="00AC0CB4"/>
    <w:rsid w:val="00AC0DC1"/>
    <w:rsid w:val="00AC0E7B"/>
    <w:rsid w:val="00AC0F23"/>
    <w:rsid w:val="00AC10AB"/>
    <w:rsid w:val="00AC1107"/>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926"/>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09"/>
    <w:rsid w:val="00AD02DE"/>
    <w:rsid w:val="00AD030C"/>
    <w:rsid w:val="00AD0522"/>
    <w:rsid w:val="00AD0532"/>
    <w:rsid w:val="00AD0979"/>
    <w:rsid w:val="00AD0994"/>
    <w:rsid w:val="00AD0A02"/>
    <w:rsid w:val="00AD0A9B"/>
    <w:rsid w:val="00AD0D03"/>
    <w:rsid w:val="00AD1361"/>
    <w:rsid w:val="00AD151D"/>
    <w:rsid w:val="00AD158E"/>
    <w:rsid w:val="00AD1741"/>
    <w:rsid w:val="00AD1A0E"/>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A93"/>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92C"/>
    <w:rsid w:val="00AE5A01"/>
    <w:rsid w:val="00AE5BBF"/>
    <w:rsid w:val="00AE5D4D"/>
    <w:rsid w:val="00AE6498"/>
    <w:rsid w:val="00AE64C8"/>
    <w:rsid w:val="00AE65C0"/>
    <w:rsid w:val="00AE68E0"/>
    <w:rsid w:val="00AE6A5E"/>
    <w:rsid w:val="00AE6B83"/>
    <w:rsid w:val="00AE6DCB"/>
    <w:rsid w:val="00AE6FD2"/>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6E4"/>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5FC"/>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CC9"/>
    <w:rsid w:val="00B20EF1"/>
    <w:rsid w:val="00B21447"/>
    <w:rsid w:val="00B21519"/>
    <w:rsid w:val="00B21584"/>
    <w:rsid w:val="00B21AD4"/>
    <w:rsid w:val="00B21E49"/>
    <w:rsid w:val="00B22340"/>
    <w:rsid w:val="00B2236F"/>
    <w:rsid w:val="00B22689"/>
    <w:rsid w:val="00B227AA"/>
    <w:rsid w:val="00B22A6F"/>
    <w:rsid w:val="00B23453"/>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5D63"/>
    <w:rsid w:val="00B26020"/>
    <w:rsid w:val="00B26361"/>
    <w:rsid w:val="00B26A34"/>
    <w:rsid w:val="00B26A6C"/>
    <w:rsid w:val="00B26AF3"/>
    <w:rsid w:val="00B26ED4"/>
    <w:rsid w:val="00B273EA"/>
    <w:rsid w:val="00B27518"/>
    <w:rsid w:val="00B2751B"/>
    <w:rsid w:val="00B27656"/>
    <w:rsid w:val="00B27781"/>
    <w:rsid w:val="00B27948"/>
    <w:rsid w:val="00B27C1F"/>
    <w:rsid w:val="00B27DCA"/>
    <w:rsid w:val="00B27F94"/>
    <w:rsid w:val="00B27FF2"/>
    <w:rsid w:val="00B300E2"/>
    <w:rsid w:val="00B302BA"/>
    <w:rsid w:val="00B302DD"/>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9D3"/>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4DCA"/>
    <w:rsid w:val="00B35353"/>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2"/>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044"/>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5A5"/>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B58"/>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3A"/>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327"/>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AD0"/>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53E"/>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11"/>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6DF"/>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2"/>
    <w:rsid w:val="00BD61AC"/>
    <w:rsid w:val="00BD6703"/>
    <w:rsid w:val="00BD68E1"/>
    <w:rsid w:val="00BD6B48"/>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2"/>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074"/>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21D"/>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5A0"/>
    <w:rsid w:val="00C0569C"/>
    <w:rsid w:val="00C05A10"/>
    <w:rsid w:val="00C05CEE"/>
    <w:rsid w:val="00C05E0B"/>
    <w:rsid w:val="00C05EC5"/>
    <w:rsid w:val="00C061AA"/>
    <w:rsid w:val="00C062A8"/>
    <w:rsid w:val="00C06573"/>
    <w:rsid w:val="00C067DB"/>
    <w:rsid w:val="00C06A93"/>
    <w:rsid w:val="00C06AA5"/>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8DB"/>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47"/>
    <w:rsid w:val="00C1527C"/>
    <w:rsid w:val="00C15404"/>
    <w:rsid w:val="00C155B2"/>
    <w:rsid w:val="00C1591E"/>
    <w:rsid w:val="00C15A30"/>
    <w:rsid w:val="00C16671"/>
    <w:rsid w:val="00C169D6"/>
    <w:rsid w:val="00C16A80"/>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7EA"/>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0"/>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A6E"/>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1A"/>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66"/>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1DAF"/>
    <w:rsid w:val="00C61F02"/>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0C7"/>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457"/>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316"/>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6B2"/>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43A"/>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3AC"/>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DD9"/>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060"/>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1CE6"/>
    <w:rsid w:val="00CB2024"/>
    <w:rsid w:val="00CB206E"/>
    <w:rsid w:val="00CB216B"/>
    <w:rsid w:val="00CB26C0"/>
    <w:rsid w:val="00CB27E7"/>
    <w:rsid w:val="00CB2B13"/>
    <w:rsid w:val="00CB2D3B"/>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30"/>
    <w:rsid w:val="00CB50C3"/>
    <w:rsid w:val="00CB5255"/>
    <w:rsid w:val="00CB53C6"/>
    <w:rsid w:val="00CB560C"/>
    <w:rsid w:val="00CB5620"/>
    <w:rsid w:val="00CB57D8"/>
    <w:rsid w:val="00CB580E"/>
    <w:rsid w:val="00CB5DA4"/>
    <w:rsid w:val="00CB6278"/>
    <w:rsid w:val="00CB6396"/>
    <w:rsid w:val="00CB6452"/>
    <w:rsid w:val="00CB661B"/>
    <w:rsid w:val="00CB694B"/>
    <w:rsid w:val="00CB6A69"/>
    <w:rsid w:val="00CB708B"/>
    <w:rsid w:val="00CB7363"/>
    <w:rsid w:val="00CB745C"/>
    <w:rsid w:val="00CB7B47"/>
    <w:rsid w:val="00CB7C1D"/>
    <w:rsid w:val="00CB7D61"/>
    <w:rsid w:val="00CB7DB7"/>
    <w:rsid w:val="00CB7FA1"/>
    <w:rsid w:val="00CC0349"/>
    <w:rsid w:val="00CC04AA"/>
    <w:rsid w:val="00CC08FE"/>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10"/>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791"/>
    <w:rsid w:val="00CE48B9"/>
    <w:rsid w:val="00CE4C7D"/>
    <w:rsid w:val="00CE4C85"/>
    <w:rsid w:val="00CE4DB7"/>
    <w:rsid w:val="00CE4E29"/>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89E"/>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86C"/>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BB6"/>
    <w:rsid w:val="00D05C1A"/>
    <w:rsid w:val="00D05C55"/>
    <w:rsid w:val="00D05EE2"/>
    <w:rsid w:val="00D0603D"/>
    <w:rsid w:val="00D06517"/>
    <w:rsid w:val="00D065AC"/>
    <w:rsid w:val="00D06680"/>
    <w:rsid w:val="00D0668B"/>
    <w:rsid w:val="00D06719"/>
    <w:rsid w:val="00D06E18"/>
    <w:rsid w:val="00D06F5F"/>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31B"/>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4CB"/>
    <w:rsid w:val="00D20760"/>
    <w:rsid w:val="00D20790"/>
    <w:rsid w:val="00D20794"/>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24"/>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2B9"/>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A37"/>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8B9"/>
    <w:rsid w:val="00D63957"/>
    <w:rsid w:val="00D639B2"/>
    <w:rsid w:val="00D63FC7"/>
    <w:rsid w:val="00D6438F"/>
    <w:rsid w:val="00D64947"/>
    <w:rsid w:val="00D64A18"/>
    <w:rsid w:val="00D64A31"/>
    <w:rsid w:val="00D64A5A"/>
    <w:rsid w:val="00D64B90"/>
    <w:rsid w:val="00D64DC9"/>
    <w:rsid w:val="00D65333"/>
    <w:rsid w:val="00D65874"/>
    <w:rsid w:val="00D65B6E"/>
    <w:rsid w:val="00D65C3B"/>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40"/>
    <w:rsid w:val="00D70393"/>
    <w:rsid w:val="00D70661"/>
    <w:rsid w:val="00D70D17"/>
    <w:rsid w:val="00D7104A"/>
    <w:rsid w:val="00D711DE"/>
    <w:rsid w:val="00D71308"/>
    <w:rsid w:val="00D71446"/>
    <w:rsid w:val="00D71854"/>
    <w:rsid w:val="00D71884"/>
    <w:rsid w:val="00D718F7"/>
    <w:rsid w:val="00D7194A"/>
    <w:rsid w:val="00D71CE6"/>
    <w:rsid w:val="00D71E8F"/>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94B"/>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856"/>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8B0"/>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3E61"/>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236"/>
    <w:rsid w:val="00D9747D"/>
    <w:rsid w:val="00D9760B"/>
    <w:rsid w:val="00D977E5"/>
    <w:rsid w:val="00D97834"/>
    <w:rsid w:val="00D979AD"/>
    <w:rsid w:val="00DA0021"/>
    <w:rsid w:val="00DA0261"/>
    <w:rsid w:val="00DA05D8"/>
    <w:rsid w:val="00DA0704"/>
    <w:rsid w:val="00DA07A4"/>
    <w:rsid w:val="00DA08A9"/>
    <w:rsid w:val="00DA0B58"/>
    <w:rsid w:val="00DA0EB2"/>
    <w:rsid w:val="00DA1020"/>
    <w:rsid w:val="00DA10B2"/>
    <w:rsid w:val="00DA1193"/>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6C82"/>
    <w:rsid w:val="00DB7108"/>
    <w:rsid w:val="00DB7438"/>
    <w:rsid w:val="00DB7A8B"/>
    <w:rsid w:val="00DB7BEB"/>
    <w:rsid w:val="00DC0095"/>
    <w:rsid w:val="00DC01B6"/>
    <w:rsid w:val="00DC02C9"/>
    <w:rsid w:val="00DC06F8"/>
    <w:rsid w:val="00DC087F"/>
    <w:rsid w:val="00DC1354"/>
    <w:rsid w:val="00DC1389"/>
    <w:rsid w:val="00DC144C"/>
    <w:rsid w:val="00DC156F"/>
    <w:rsid w:val="00DC179B"/>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210"/>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5EE"/>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2EB7"/>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BC9"/>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6BE0"/>
    <w:rsid w:val="00DE71CF"/>
    <w:rsid w:val="00DE7258"/>
    <w:rsid w:val="00DE752A"/>
    <w:rsid w:val="00DE75FD"/>
    <w:rsid w:val="00DE76AE"/>
    <w:rsid w:val="00DE7815"/>
    <w:rsid w:val="00DE7869"/>
    <w:rsid w:val="00DE7884"/>
    <w:rsid w:val="00DE789A"/>
    <w:rsid w:val="00DE7915"/>
    <w:rsid w:val="00DE7C9E"/>
    <w:rsid w:val="00DE7E45"/>
    <w:rsid w:val="00DF0040"/>
    <w:rsid w:val="00DF0071"/>
    <w:rsid w:val="00DF007C"/>
    <w:rsid w:val="00DF016F"/>
    <w:rsid w:val="00DF01BB"/>
    <w:rsid w:val="00DF066C"/>
    <w:rsid w:val="00DF0703"/>
    <w:rsid w:val="00DF0BCF"/>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029"/>
    <w:rsid w:val="00E0547D"/>
    <w:rsid w:val="00E055FA"/>
    <w:rsid w:val="00E05A08"/>
    <w:rsid w:val="00E05A49"/>
    <w:rsid w:val="00E05B2A"/>
    <w:rsid w:val="00E05BD5"/>
    <w:rsid w:val="00E05D09"/>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DD0"/>
    <w:rsid w:val="00E22F7B"/>
    <w:rsid w:val="00E230C2"/>
    <w:rsid w:val="00E23628"/>
    <w:rsid w:val="00E23721"/>
    <w:rsid w:val="00E23768"/>
    <w:rsid w:val="00E23788"/>
    <w:rsid w:val="00E239CD"/>
    <w:rsid w:val="00E24272"/>
    <w:rsid w:val="00E24669"/>
    <w:rsid w:val="00E2485B"/>
    <w:rsid w:val="00E24CB4"/>
    <w:rsid w:val="00E24D0B"/>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2784C"/>
    <w:rsid w:val="00E3006E"/>
    <w:rsid w:val="00E303EE"/>
    <w:rsid w:val="00E304F8"/>
    <w:rsid w:val="00E309B5"/>
    <w:rsid w:val="00E309EF"/>
    <w:rsid w:val="00E30A22"/>
    <w:rsid w:val="00E30D0C"/>
    <w:rsid w:val="00E30E2A"/>
    <w:rsid w:val="00E30F2C"/>
    <w:rsid w:val="00E312FB"/>
    <w:rsid w:val="00E31391"/>
    <w:rsid w:val="00E316B3"/>
    <w:rsid w:val="00E316CF"/>
    <w:rsid w:val="00E3175E"/>
    <w:rsid w:val="00E31CE7"/>
    <w:rsid w:val="00E32121"/>
    <w:rsid w:val="00E322A5"/>
    <w:rsid w:val="00E323DE"/>
    <w:rsid w:val="00E32443"/>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83B"/>
    <w:rsid w:val="00E45A6A"/>
    <w:rsid w:val="00E45AFB"/>
    <w:rsid w:val="00E46272"/>
    <w:rsid w:val="00E4628A"/>
    <w:rsid w:val="00E46353"/>
    <w:rsid w:val="00E463D1"/>
    <w:rsid w:val="00E4644E"/>
    <w:rsid w:val="00E464B3"/>
    <w:rsid w:val="00E467E6"/>
    <w:rsid w:val="00E46B7F"/>
    <w:rsid w:val="00E46E5B"/>
    <w:rsid w:val="00E46EF4"/>
    <w:rsid w:val="00E46FF4"/>
    <w:rsid w:val="00E470BB"/>
    <w:rsid w:val="00E472C7"/>
    <w:rsid w:val="00E474FF"/>
    <w:rsid w:val="00E4768A"/>
    <w:rsid w:val="00E4773F"/>
    <w:rsid w:val="00E477C3"/>
    <w:rsid w:val="00E47CE2"/>
    <w:rsid w:val="00E50118"/>
    <w:rsid w:val="00E50131"/>
    <w:rsid w:val="00E5052B"/>
    <w:rsid w:val="00E50657"/>
    <w:rsid w:val="00E50901"/>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5ED7"/>
    <w:rsid w:val="00E567E8"/>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5F0B"/>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329"/>
    <w:rsid w:val="00E7047E"/>
    <w:rsid w:val="00E705C5"/>
    <w:rsid w:val="00E7077B"/>
    <w:rsid w:val="00E70A92"/>
    <w:rsid w:val="00E70E62"/>
    <w:rsid w:val="00E710F7"/>
    <w:rsid w:val="00E71353"/>
    <w:rsid w:val="00E714CB"/>
    <w:rsid w:val="00E71512"/>
    <w:rsid w:val="00E7186F"/>
    <w:rsid w:val="00E71BBA"/>
    <w:rsid w:val="00E71C1D"/>
    <w:rsid w:val="00E71E22"/>
    <w:rsid w:val="00E7204A"/>
    <w:rsid w:val="00E7211A"/>
    <w:rsid w:val="00E72146"/>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9DD"/>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61C"/>
    <w:rsid w:val="00E81702"/>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771"/>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0F6"/>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3D1"/>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588"/>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23C"/>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221"/>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6F5"/>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60C"/>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00"/>
    <w:rsid w:val="00F12A88"/>
    <w:rsid w:val="00F12C10"/>
    <w:rsid w:val="00F12E15"/>
    <w:rsid w:val="00F12EAA"/>
    <w:rsid w:val="00F133E3"/>
    <w:rsid w:val="00F133EF"/>
    <w:rsid w:val="00F1387D"/>
    <w:rsid w:val="00F1395A"/>
    <w:rsid w:val="00F13AAA"/>
    <w:rsid w:val="00F13ACF"/>
    <w:rsid w:val="00F13D68"/>
    <w:rsid w:val="00F13F29"/>
    <w:rsid w:val="00F13F46"/>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AAB"/>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643"/>
    <w:rsid w:val="00F23702"/>
    <w:rsid w:val="00F23835"/>
    <w:rsid w:val="00F23992"/>
    <w:rsid w:val="00F23A0C"/>
    <w:rsid w:val="00F23CDD"/>
    <w:rsid w:val="00F23D57"/>
    <w:rsid w:val="00F23DD2"/>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453"/>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8FC"/>
    <w:rsid w:val="00F51D2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8BE"/>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6E"/>
    <w:rsid w:val="00F66695"/>
    <w:rsid w:val="00F6695D"/>
    <w:rsid w:val="00F669D9"/>
    <w:rsid w:val="00F66B0D"/>
    <w:rsid w:val="00F66B41"/>
    <w:rsid w:val="00F66B42"/>
    <w:rsid w:val="00F66BB9"/>
    <w:rsid w:val="00F66D61"/>
    <w:rsid w:val="00F6705B"/>
    <w:rsid w:val="00F671FE"/>
    <w:rsid w:val="00F672FD"/>
    <w:rsid w:val="00F673E5"/>
    <w:rsid w:val="00F677C1"/>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573"/>
    <w:rsid w:val="00F747DC"/>
    <w:rsid w:val="00F749C3"/>
    <w:rsid w:val="00F74BF1"/>
    <w:rsid w:val="00F74F85"/>
    <w:rsid w:val="00F74FC8"/>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0C"/>
    <w:rsid w:val="00F774A7"/>
    <w:rsid w:val="00F774E9"/>
    <w:rsid w:val="00F77CC8"/>
    <w:rsid w:val="00F77E4E"/>
    <w:rsid w:val="00F77F13"/>
    <w:rsid w:val="00F77F4A"/>
    <w:rsid w:val="00F80007"/>
    <w:rsid w:val="00F80018"/>
    <w:rsid w:val="00F800F4"/>
    <w:rsid w:val="00F8043F"/>
    <w:rsid w:val="00F8047C"/>
    <w:rsid w:val="00F80764"/>
    <w:rsid w:val="00F80B48"/>
    <w:rsid w:val="00F80BEE"/>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39C"/>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0B3"/>
    <w:rsid w:val="00F971DE"/>
    <w:rsid w:val="00F975BA"/>
    <w:rsid w:val="00F9791C"/>
    <w:rsid w:val="00F979DE"/>
    <w:rsid w:val="00F979F0"/>
    <w:rsid w:val="00F97BB3"/>
    <w:rsid w:val="00F97BEE"/>
    <w:rsid w:val="00F97C6B"/>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050"/>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8A0"/>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18"/>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7ED"/>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23799461">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762841689">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65740882">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2374110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1987514036">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87E7-076F-425D-8285-456A2249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2966</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5</cp:revision>
  <cp:lastPrinted>2017-01-10T08:22:00Z</cp:lastPrinted>
  <dcterms:created xsi:type="dcterms:W3CDTF">2017-02-20T12:26:00Z</dcterms:created>
  <dcterms:modified xsi:type="dcterms:W3CDTF">2017-02-20T13:29:00Z</dcterms:modified>
</cp:coreProperties>
</file>