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2264C9" w:rsidRDefault="00FA5BD5" w:rsidP="001B0E7E">
      <w:pPr>
        <w:spacing w:line="360" w:lineRule="auto"/>
        <w:jc w:val="center"/>
        <w:rPr>
          <w:rFonts w:cs="Tahoma"/>
          <w:b/>
          <w:sz w:val="20"/>
          <w:szCs w:val="20"/>
          <w:u w:val="single"/>
        </w:rPr>
      </w:pPr>
      <w:r w:rsidRPr="002264C9">
        <w:rPr>
          <w:rFonts w:cs="Tahoma"/>
          <w:b/>
          <w:sz w:val="20"/>
          <w:szCs w:val="20"/>
          <w:u w:val="single"/>
        </w:rPr>
        <w:t>ACTA</w:t>
      </w:r>
      <w:r w:rsidR="00F821E7">
        <w:rPr>
          <w:rFonts w:cs="Tahoma"/>
          <w:b/>
          <w:sz w:val="20"/>
          <w:szCs w:val="20"/>
          <w:u w:val="single"/>
        </w:rPr>
        <w:t xml:space="preserve"> DE JUNTA DE GOBIERNO</w:t>
      </w:r>
    </w:p>
    <w:p w:rsidR="000237D4" w:rsidRPr="002264C9" w:rsidRDefault="000237D4" w:rsidP="001B0E7E">
      <w:pPr>
        <w:spacing w:line="360" w:lineRule="auto"/>
        <w:jc w:val="center"/>
        <w:rPr>
          <w:rFonts w:cs="Tahoma"/>
          <w:b/>
          <w:sz w:val="20"/>
          <w:szCs w:val="20"/>
          <w:u w:val="single"/>
        </w:rPr>
      </w:pPr>
    </w:p>
    <w:p w:rsidR="00FA5BD5" w:rsidRPr="00F821E7" w:rsidRDefault="00FA5BD5" w:rsidP="001B0E7E">
      <w:pPr>
        <w:pStyle w:val="Textoindependiente"/>
        <w:spacing w:after="0" w:line="360" w:lineRule="auto"/>
        <w:jc w:val="both"/>
        <w:rPr>
          <w:rFonts w:cs="Tahoma"/>
          <w:b/>
          <w:sz w:val="20"/>
          <w:szCs w:val="20"/>
        </w:rPr>
      </w:pPr>
      <w:r w:rsidRPr="002264C9">
        <w:rPr>
          <w:rFonts w:cs="Tahoma"/>
          <w:sz w:val="20"/>
          <w:szCs w:val="20"/>
        </w:rPr>
        <w:t xml:space="preserve">CORRESPONDIENTE A LA SESIÓN ORDINARIA CELEBRADA POR LA JUNTA DE GOBIERNO LOCAL EN SU </w:t>
      </w:r>
      <w:r w:rsidRPr="00F821E7">
        <w:rPr>
          <w:rFonts w:cs="Tahoma"/>
          <w:b/>
          <w:sz w:val="20"/>
          <w:szCs w:val="20"/>
        </w:rPr>
        <w:t>S</w:t>
      </w:r>
      <w:r w:rsidR="001B1A30" w:rsidRPr="00F821E7">
        <w:rPr>
          <w:rFonts w:cs="Tahoma"/>
          <w:b/>
          <w:sz w:val="20"/>
          <w:szCs w:val="20"/>
        </w:rPr>
        <w:t>ESIÓN CELEBRADA EL DÍA</w:t>
      </w:r>
      <w:r w:rsidR="00D915F9" w:rsidRPr="00F821E7">
        <w:rPr>
          <w:rFonts w:cs="Tahoma"/>
          <w:b/>
          <w:sz w:val="20"/>
          <w:szCs w:val="20"/>
        </w:rPr>
        <w:t xml:space="preserve"> </w:t>
      </w:r>
      <w:r w:rsidR="004D2658" w:rsidRPr="00F821E7">
        <w:rPr>
          <w:rFonts w:cs="Tahoma"/>
          <w:b/>
          <w:sz w:val="20"/>
          <w:szCs w:val="20"/>
        </w:rPr>
        <w:t>4 DE OCTUBRE</w:t>
      </w:r>
      <w:r w:rsidR="005F28D0" w:rsidRPr="00F821E7">
        <w:rPr>
          <w:rFonts w:cs="Tahoma"/>
          <w:b/>
          <w:sz w:val="20"/>
          <w:szCs w:val="20"/>
        </w:rPr>
        <w:t xml:space="preserve"> </w:t>
      </w:r>
      <w:r w:rsidR="00150508" w:rsidRPr="00F821E7">
        <w:rPr>
          <w:rFonts w:cs="Tahoma"/>
          <w:b/>
          <w:sz w:val="20"/>
          <w:szCs w:val="20"/>
        </w:rPr>
        <w:t>DE 2016</w:t>
      </w:r>
      <w:r w:rsidR="00C60A85" w:rsidRPr="00F821E7">
        <w:rPr>
          <w:rFonts w:cs="Tahoma"/>
          <w:b/>
          <w:sz w:val="20"/>
          <w:szCs w:val="20"/>
        </w:rPr>
        <w:t>.</w:t>
      </w:r>
    </w:p>
    <w:p w:rsidR="00DC1AE7" w:rsidRPr="002264C9" w:rsidRDefault="00DC1AE7" w:rsidP="001B0E7E">
      <w:pPr>
        <w:spacing w:line="360" w:lineRule="auto"/>
        <w:ind w:firstLine="709"/>
        <w:jc w:val="both"/>
        <w:rPr>
          <w:rFonts w:cs="Tahoma"/>
          <w:sz w:val="20"/>
          <w:szCs w:val="20"/>
        </w:rPr>
      </w:pPr>
    </w:p>
    <w:p w:rsidR="00FA5BD5" w:rsidRPr="002264C9" w:rsidRDefault="00FA5BD5" w:rsidP="001B0E7E">
      <w:pPr>
        <w:spacing w:line="360" w:lineRule="auto"/>
        <w:ind w:firstLine="709"/>
        <w:jc w:val="both"/>
        <w:rPr>
          <w:rFonts w:cs="Tahoma"/>
          <w:sz w:val="20"/>
          <w:szCs w:val="20"/>
        </w:rPr>
      </w:pPr>
      <w:r w:rsidRPr="002264C9">
        <w:rPr>
          <w:rFonts w:cs="Tahoma"/>
          <w:sz w:val="20"/>
          <w:szCs w:val="20"/>
        </w:rPr>
        <w:t xml:space="preserve">En la Villa de Torrelodones, </w:t>
      </w:r>
      <w:r w:rsidR="00966247" w:rsidRPr="002264C9">
        <w:rPr>
          <w:rFonts w:cs="Tahoma"/>
          <w:sz w:val="20"/>
          <w:szCs w:val="20"/>
        </w:rPr>
        <w:t>P</w:t>
      </w:r>
      <w:r w:rsidR="00543107" w:rsidRPr="002264C9">
        <w:rPr>
          <w:rFonts w:cs="Tahoma"/>
          <w:sz w:val="20"/>
          <w:szCs w:val="20"/>
        </w:rPr>
        <w:t>rovincia de Madrid, siendo las</w:t>
      </w:r>
      <w:r w:rsidR="00154988" w:rsidRPr="002264C9">
        <w:rPr>
          <w:rFonts w:cs="Tahoma"/>
          <w:sz w:val="20"/>
          <w:szCs w:val="20"/>
        </w:rPr>
        <w:t xml:space="preserve"> </w:t>
      </w:r>
      <w:r w:rsidR="002500C8" w:rsidRPr="002264C9">
        <w:rPr>
          <w:rFonts w:cs="Tahoma"/>
          <w:sz w:val="20"/>
          <w:szCs w:val="20"/>
        </w:rPr>
        <w:t>nueve</w:t>
      </w:r>
      <w:r w:rsidR="00B6490D" w:rsidRPr="002264C9">
        <w:rPr>
          <w:rFonts w:cs="Tahoma"/>
          <w:sz w:val="20"/>
          <w:szCs w:val="20"/>
        </w:rPr>
        <w:t xml:space="preserve"> horas</w:t>
      </w:r>
      <w:r w:rsidR="005F28D0" w:rsidRPr="002264C9">
        <w:rPr>
          <w:rFonts w:cs="Tahoma"/>
          <w:sz w:val="20"/>
          <w:szCs w:val="20"/>
        </w:rPr>
        <w:t xml:space="preserve"> y treinta minutos</w:t>
      </w:r>
      <w:r w:rsidR="00C7769F" w:rsidRPr="002264C9">
        <w:rPr>
          <w:rFonts w:cs="Tahoma"/>
          <w:sz w:val="20"/>
          <w:szCs w:val="20"/>
        </w:rPr>
        <w:t xml:space="preserve"> </w:t>
      </w:r>
      <w:r w:rsidR="007B7258" w:rsidRPr="002264C9">
        <w:rPr>
          <w:rFonts w:cs="Tahoma"/>
          <w:sz w:val="20"/>
          <w:szCs w:val="20"/>
        </w:rPr>
        <w:t>del día</w:t>
      </w:r>
      <w:r w:rsidR="00887079" w:rsidRPr="002264C9">
        <w:rPr>
          <w:rFonts w:cs="Tahoma"/>
          <w:sz w:val="20"/>
          <w:szCs w:val="20"/>
        </w:rPr>
        <w:t xml:space="preserve"> </w:t>
      </w:r>
      <w:r w:rsidR="004D2658" w:rsidRPr="002264C9">
        <w:rPr>
          <w:rFonts w:cs="Tahoma"/>
          <w:sz w:val="20"/>
          <w:szCs w:val="20"/>
        </w:rPr>
        <w:t xml:space="preserve">cuatro de octubre de </w:t>
      </w:r>
      <w:r w:rsidR="005F28D0" w:rsidRPr="002264C9">
        <w:rPr>
          <w:rFonts w:cs="Tahoma"/>
          <w:sz w:val="20"/>
          <w:szCs w:val="20"/>
        </w:rPr>
        <w:t>dos mil dieciséis</w:t>
      </w:r>
      <w:r w:rsidR="00BF1161" w:rsidRPr="002264C9">
        <w:rPr>
          <w:rFonts w:cs="Tahoma"/>
          <w:sz w:val="20"/>
          <w:szCs w:val="20"/>
        </w:rPr>
        <w:t>,</w:t>
      </w:r>
      <w:r w:rsidRPr="002264C9">
        <w:rPr>
          <w:rFonts w:cs="Tahoma"/>
          <w:sz w:val="20"/>
          <w:szCs w:val="20"/>
        </w:rPr>
        <w:t xml:space="preserve"> se reunió la Junta de Gobierno Local de este Ayuntamiento en la Casa Consistorial, habiendo asistido y faltado con excusa y sin ella, los Señores Tenientes de Alcalde</w:t>
      </w:r>
      <w:r w:rsidR="004462B3" w:rsidRPr="002264C9">
        <w:rPr>
          <w:rFonts w:cs="Tahoma"/>
          <w:sz w:val="20"/>
          <w:szCs w:val="20"/>
        </w:rPr>
        <w:t>sa</w:t>
      </w:r>
      <w:r w:rsidR="003D1D88" w:rsidRPr="002264C9">
        <w:rPr>
          <w:rFonts w:cs="Tahoma"/>
          <w:sz w:val="20"/>
          <w:szCs w:val="20"/>
        </w:rPr>
        <w:t xml:space="preserve"> </w:t>
      </w:r>
      <w:r w:rsidRPr="002264C9">
        <w:rPr>
          <w:rFonts w:cs="Tahoma"/>
          <w:sz w:val="20"/>
          <w:szCs w:val="20"/>
        </w:rPr>
        <w:t>que seguidamente se indican, con el fin de celebrar sesión ordinaria para la que habían sido previamente convocados:</w:t>
      </w:r>
    </w:p>
    <w:p w:rsidR="00FA5BD5" w:rsidRPr="002264C9" w:rsidRDefault="00FA5BD5" w:rsidP="001B0E7E">
      <w:pPr>
        <w:spacing w:line="360" w:lineRule="auto"/>
        <w:ind w:firstLine="709"/>
        <w:jc w:val="both"/>
        <w:rPr>
          <w:rFonts w:cs="Tahoma"/>
          <w:sz w:val="20"/>
          <w:szCs w:val="20"/>
        </w:rPr>
      </w:pPr>
      <w:r w:rsidRPr="002264C9">
        <w:rPr>
          <w:rFonts w:cs="Tahoma"/>
          <w:sz w:val="20"/>
          <w:szCs w:val="20"/>
          <w:u w:val="single"/>
        </w:rPr>
        <w:t>ALCALDESA</w:t>
      </w:r>
      <w:r w:rsidR="009733AD" w:rsidRPr="002264C9">
        <w:rPr>
          <w:rFonts w:cs="Tahoma"/>
          <w:sz w:val="20"/>
          <w:szCs w:val="20"/>
          <w:u w:val="single"/>
        </w:rPr>
        <w:t>:</w:t>
      </w:r>
    </w:p>
    <w:p w:rsidR="001C0E63" w:rsidRPr="002264C9" w:rsidRDefault="009733AD" w:rsidP="001B0E7E">
      <w:pPr>
        <w:spacing w:line="360" w:lineRule="auto"/>
        <w:ind w:firstLine="709"/>
        <w:jc w:val="both"/>
        <w:rPr>
          <w:rFonts w:cs="Tahoma"/>
          <w:sz w:val="20"/>
          <w:szCs w:val="20"/>
        </w:rPr>
      </w:pPr>
      <w:r w:rsidRPr="002264C9">
        <w:rPr>
          <w:rFonts w:cs="Tahoma"/>
          <w:sz w:val="20"/>
          <w:szCs w:val="20"/>
        </w:rPr>
        <w:t xml:space="preserve">Doña </w:t>
      </w:r>
      <w:r w:rsidR="00966247" w:rsidRPr="002264C9">
        <w:rPr>
          <w:rFonts w:cs="Tahoma"/>
          <w:sz w:val="20"/>
          <w:szCs w:val="20"/>
        </w:rPr>
        <w:t>Elena Biurrun Sainz de Rozas.</w:t>
      </w:r>
    </w:p>
    <w:p w:rsidR="00966247" w:rsidRPr="002264C9" w:rsidRDefault="00966247" w:rsidP="001B0E7E">
      <w:pPr>
        <w:spacing w:line="360" w:lineRule="auto"/>
        <w:ind w:firstLine="709"/>
        <w:jc w:val="both"/>
        <w:rPr>
          <w:rFonts w:cs="Tahoma"/>
          <w:sz w:val="20"/>
          <w:szCs w:val="20"/>
        </w:rPr>
      </w:pPr>
      <w:r w:rsidRPr="002264C9">
        <w:rPr>
          <w:rFonts w:cs="Tahoma"/>
          <w:sz w:val="20"/>
          <w:szCs w:val="20"/>
          <w:u w:val="single"/>
        </w:rPr>
        <w:t>TENIENTES DE ALCALDE</w:t>
      </w:r>
      <w:r w:rsidR="00DC1AE7" w:rsidRPr="002264C9">
        <w:rPr>
          <w:rFonts w:cs="Tahoma"/>
          <w:sz w:val="20"/>
          <w:szCs w:val="20"/>
          <w:u w:val="single"/>
        </w:rPr>
        <w:t>SA</w:t>
      </w:r>
      <w:r w:rsidRPr="002264C9">
        <w:rPr>
          <w:rFonts w:cs="Tahoma"/>
          <w:sz w:val="20"/>
          <w:szCs w:val="20"/>
        </w:rPr>
        <w:t>:</w:t>
      </w:r>
    </w:p>
    <w:p w:rsidR="00B6490D" w:rsidRPr="002264C9" w:rsidRDefault="00966247" w:rsidP="00B6490D">
      <w:pPr>
        <w:pStyle w:val="Sangradetextonormal"/>
        <w:spacing w:after="0"/>
        <w:rPr>
          <w:rFonts w:ascii="Tahoma" w:hAnsi="Tahoma" w:cs="Tahoma"/>
          <w:sz w:val="20"/>
        </w:rPr>
      </w:pPr>
      <w:r w:rsidRPr="002264C9">
        <w:rPr>
          <w:rFonts w:ascii="Tahoma" w:hAnsi="Tahoma" w:cs="Tahoma"/>
          <w:sz w:val="20"/>
        </w:rPr>
        <w:t xml:space="preserve">Don Gonzalo  Santamaría Puente. </w:t>
      </w:r>
    </w:p>
    <w:p w:rsidR="00B6490D" w:rsidRPr="002264C9" w:rsidRDefault="00B6490D" w:rsidP="00B6490D">
      <w:pPr>
        <w:pStyle w:val="Sangradetextonormal"/>
        <w:spacing w:after="0"/>
        <w:rPr>
          <w:rFonts w:ascii="Tahoma" w:hAnsi="Tahoma" w:cs="Tahoma"/>
          <w:sz w:val="20"/>
        </w:rPr>
      </w:pPr>
      <w:r w:rsidRPr="002264C9">
        <w:rPr>
          <w:rFonts w:ascii="Tahoma" w:hAnsi="Tahoma" w:cs="Tahoma"/>
          <w:sz w:val="20"/>
        </w:rPr>
        <w:t xml:space="preserve">Don Santiago Carlos Fernández Muñoz. </w:t>
      </w:r>
    </w:p>
    <w:p w:rsidR="00200F6F" w:rsidRPr="002264C9" w:rsidRDefault="00200F6F" w:rsidP="00200F6F">
      <w:pPr>
        <w:spacing w:line="360" w:lineRule="auto"/>
        <w:ind w:firstLine="709"/>
        <w:jc w:val="both"/>
        <w:rPr>
          <w:rFonts w:cs="Tahoma"/>
          <w:sz w:val="20"/>
          <w:szCs w:val="20"/>
        </w:rPr>
      </w:pPr>
      <w:r w:rsidRPr="002264C9">
        <w:rPr>
          <w:rFonts w:cs="Tahoma"/>
          <w:sz w:val="20"/>
          <w:szCs w:val="20"/>
        </w:rPr>
        <w:t xml:space="preserve">Doña Raquel Fernández Benito. </w:t>
      </w:r>
    </w:p>
    <w:p w:rsidR="00530942" w:rsidRPr="002264C9" w:rsidRDefault="00C60A85" w:rsidP="00530942">
      <w:pPr>
        <w:spacing w:line="360" w:lineRule="auto"/>
        <w:ind w:firstLine="709"/>
        <w:jc w:val="both"/>
        <w:rPr>
          <w:rFonts w:cs="Tahoma"/>
          <w:sz w:val="20"/>
          <w:szCs w:val="20"/>
        </w:rPr>
      </w:pPr>
      <w:r w:rsidRPr="002264C9">
        <w:rPr>
          <w:rFonts w:cs="Tahoma"/>
          <w:sz w:val="20"/>
          <w:szCs w:val="20"/>
        </w:rPr>
        <w:t xml:space="preserve">Don Luis Ángel Collado Cueto. </w:t>
      </w:r>
    </w:p>
    <w:p w:rsidR="00530942" w:rsidRPr="002264C9" w:rsidRDefault="00530942" w:rsidP="00530942">
      <w:pPr>
        <w:spacing w:line="360" w:lineRule="auto"/>
        <w:ind w:firstLine="709"/>
        <w:jc w:val="both"/>
        <w:rPr>
          <w:rFonts w:cs="Tahoma"/>
          <w:sz w:val="20"/>
          <w:szCs w:val="20"/>
        </w:rPr>
      </w:pPr>
      <w:r w:rsidRPr="002264C9">
        <w:rPr>
          <w:rFonts w:cs="Tahoma"/>
          <w:sz w:val="20"/>
          <w:szCs w:val="20"/>
        </w:rPr>
        <w:t xml:space="preserve">Don Ángel Guirao de </w:t>
      </w:r>
      <w:proofErr w:type="spellStart"/>
      <w:r w:rsidRPr="002264C9">
        <w:rPr>
          <w:rFonts w:cs="Tahoma"/>
          <w:sz w:val="20"/>
          <w:szCs w:val="20"/>
        </w:rPr>
        <w:t>Vierna</w:t>
      </w:r>
      <w:proofErr w:type="spellEnd"/>
      <w:r w:rsidRPr="002264C9">
        <w:rPr>
          <w:rFonts w:cs="Tahoma"/>
          <w:sz w:val="20"/>
          <w:szCs w:val="20"/>
        </w:rPr>
        <w:t>.</w:t>
      </w:r>
    </w:p>
    <w:p w:rsidR="004D2658" w:rsidRPr="002264C9" w:rsidRDefault="004D2658" w:rsidP="004D2658">
      <w:pPr>
        <w:spacing w:line="360" w:lineRule="auto"/>
        <w:ind w:firstLine="709"/>
        <w:jc w:val="both"/>
        <w:rPr>
          <w:rFonts w:cs="Tahoma"/>
          <w:sz w:val="20"/>
          <w:szCs w:val="20"/>
        </w:rPr>
      </w:pPr>
      <w:r w:rsidRPr="002264C9">
        <w:rPr>
          <w:rFonts w:cs="Tahoma"/>
          <w:sz w:val="20"/>
          <w:szCs w:val="20"/>
        </w:rPr>
        <w:t xml:space="preserve">Doña María Rosa </w:t>
      </w:r>
      <w:proofErr w:type="spellStart"/>
      <w:r w:rsidRPr="002264C9">
        <w:rPr>
          <w:rFonts w:cs="Tahoma"/>
          <w:sz w:val="20"/>
          <w:szCs w:val="20"/>
        </w:rPr>
        <w:t>Rivet</w:t>
      </w:r>
      <w:proofErr w:type="spellEnd"/>
      <w:r w:rsidRPr="002264C9">
        <w:rPr>
          <w:rFonts w:cs="Tahoma"/>
          <w:sz w:val="20"/>
          <w:szCs w:val="20"/>
        </w:rPr>
        <w:t xml:space="preserve"> Sánchez. </w:t>
      </w:r>
    </w:p>
    <w:p w:rsidR="004D2658" w:rsidRPr="002264C9" w:rsidRDefault="004D2658" w:rsidP="004D2658">
      <w:pPr>
        <w:spacing w:line="360" w:lineRule="auto"/>
        <w:ind w:firstLine="709"/>
        <w:jc w:val="both"/>
        <w:rPr>
          <w:rFonts w:cs="Tahoma"/>
          <w:sz w:val="20"/>
          <w:szCs w:val="20"/>
        </w:rPr>
      </w:pPr>
      <w:r w:rsidRPr="002264C9">
        <w:rPr>
          <w:rFonts w:cs="Tahoma"/>
          <w:sz w:val="20"/>
          <w:szCs w:val="20"/>
        </w:rPr>
        <w:t>Don Carlos Tomás Beltrán Castillón.</w:t>
      </w:r>
    </w:p>
    <w:p w:rsidR="00966247" w:rsidRPr="002264C9" w:rsidRDefault="00966247" w:rsidP="001B0E7E">
      <w:pPr>
        <w:spacing w:line="360" w:lineRule="auto"/>
        <w:ind w:firstLine="709"/>
        <w:jc w:val="both"/>
        <w:rPr>
          <w:rFonts w:cs="Tahoma"/>
          <w:sz w:val="20"/>
          <w:szCs w:val="20"/>
          <w:u w:val="single"/>
        </w:rPr>
      </w:pPr>
      <w:r w:rsidRPr="002264C9">
        <w:rPr>
          <w:rFonts w:cs="Tahoma"/>
          <w:sz w:val="20"/>
          <w:szCs w:val="20"/>
          <w:u w:val="single"/>
        </w:rPr>
        <w:t>TENIENTES DE ALCALDE</w:t>
      </w:r>
      <w:r w:rsidR="00DC1AE7" w:rsidRPr="002264C9">
        <w:rPr>
          <w:rFonts w:cs="Tahoma"/>
          <w:sz w:val="20"/>
          <w:szCs w:val="20"/>
          <w:u w:val="single"/>
        </w:rPr>
        <w:t>SA</w:t>
      </w:r>
      <w:r w:rsidRPr="002264C9">
        <w:rPr>
          <w:rFonts w:cs="Tahoma"/>
          <w:sz w:val="20"/>
          <w:szCs w:val="20"/>
          <w:u w:val="single"/>
        </w:rPr>
        <w:t xml:space="preserve"> QUE HAN FALTADO CON EXCUSA:</w:t>
      </w:r>
    </w:p>
    <w:p w:rsidR="004D2658" w:rsidRPr="002264C9" w:rsidRDefault="004D2658" w:rsidP="001B0E7E">
      <w:pPr>
        <w:pStyle w:val="Sangradetextonormal"/>
        <w:spacing w:after="0"/>
        <w:rPr>
          <w:rFonts w:ascii="Tahoma" w:hAnsi="Tahoma" w:cs="Tahoma"/>
          <w:sz w:val="20"/>
        </w:rPr>
      </w:pPr>
      <w:r w:rsidRPr="002264C9">
        <w:rPr>
          <w:rFonts w:ascii="Tahoma" w:hAnsi="Tahoma" w:cs="Tahoma"/>
          <w:sz w:val="20"/>
        </w:rPr>
        <w:t>Ninguno.</w:t>
      </w:r>
    </w:p>
    <w:p w:rsidR="00966247" w:rsidRPr="002264C9" w:rsidRDefault="00530942" w:rsidP="001B0E7E">
      <w:pPr>
        <w:pStyle w:val="Sangradetextonormal"/>
        <w:spacing w:after="0"/>
        <w:rPr>
          <w:rFonts w:ascii="Tahoma" w:hAnsi="Tahoma" w:cs="Tahoma"/>
          <w:sz w:val="20"/>
        </w:rPr>
      </w:pPr>
      <w:r w:rsidRPr="002264C9">
        <w:rPr>
          <w:rFonts w:ascii="Tahoma" w:hAnsi="Tahoma" w:cs="Tahoma"/>
          <w:sz w:val="20"/>
          <w:u w:val="single"/>
        </w:rPr>
        <w:t>T</w:t>
      </w:r>
      <w:r w:rsidR="00966247" w:rsidRPr="002264C9">
        <w:rPr>
          <w:rFonts w:ascii="Tahoma" w:hAnsi="Tahoma" w:cs="Tahoma"/>
          <w:sz w:val="20"/>
          <w:u w:val="single"/>
        </w:rPr>
        <w:t>ENIENTES DE ALCALDE</w:t>
      </w:r>
      <w:r w:rsidR="00DC1AE7" w:rsidRPr="002264C9">
        <w:rPr>
          <w:rFonts w:ascii="Tahoma" w:hAnsi="Tahoma" w:cs="Tahoma"/>
          <w:sz w:val="20"/>
          <w:u w:val="single"/>
        </w:rPr>
        <w:t>SA</w:t>
      </w:r>
      <w:r w:rsidR="00966247" w:rsidRPr="002264C9">
        <w:rPr>
          <w:rFonts w:ascii="Tahoma" w:hAnsi="Tahoma" w:cs="Tahoma"/>
          <w:sz w:val="20"/>
          <w:u w:val="single"/>
        </w:rPr>
        <w:t xml:space="preserve">  QUE HAN FALTADO SIN EXCUSA</w:t>
      </w:r>
      <w:r w:rsidR="00966247" w:rsidRPr="002264C9">
        <w:rPr>
          <w:rFonts w:ascii="Tahoma" w:hAnsi="Tahoma" w:cs="Tahoma"/>
          <w:sz w:val="20"/>
        </w:rPr>
        <w:t xml:space="preserve">: </w:t>
      </w:r>
    </w:p>
    <w:p w:rsidR="00966247" w:rsidRPr="002264C9" w:rsidRDefault="00966247" w:rsidP="001B0E7E">
      <w:pPr>
        <w:pStyle w:val="Sangradetextonormal"/>
        <w:spacing w:after="0"/>
        <w:rPr>
          <w:rFonts w:ascii="Tahoma" w:hAnsi="Tahoma" w:cs="Tahoma"/>
          <w:sz w:val="20"/>
        </w:rPr>
      </w:pPr>
      <w:r w:rsidRPr="002264C9">
        <w:rPr>
          <w:rFonts w:ascii="Tahoma" w:hAnsi="Tahoma" w:cs="Tahoma"/>
          <w:sz w:val="20"/>
        </w:rPr>
        <w:t>Ninguno</w:t>
      </w:r>
      <w:r w:rsidR="00530942" w:rsidRPr="002264C9">
        <w:rPr>
          <w:rFonts w:ascii="Tahoma" w:hAnsi="Tahoma" w:cs="Tahoma"/>
          <w:sz w:val="20"/>
        </w:rPr>
        <w:t>.</w:t>
      </w:r>
    </w:p>
    <w:p w:rsidR="002500C8" w:rsidRPr="002264C9" w:rsidRDefault="00FA5BD5" w:rsidP="001B0E7E">
      <w:pPr>
        <w:spacing w:line="360" w:lineRule="auto"/>
        <w:ind w:firstLine="709"/>
        <w:jc w:val="both"/>
        <w:rPr>
          <w:rFonts w:cs="Tahoma"/>
          <w:sz w:val="20"/>
          <w:szCs w:val="20"/>
        </w:rPr>
      </w:pPr>
      <w:r w:rsidRPr="002264C9">
        <w:rPr>
          <w:rFonts w:cs="Tahoma"/>
          <w:sz w:val="20"/>
          <w:szCs w:val="20"/>
        </w:rPr>
        <w:t>Presidió el acto la Sra. Alcaldesa</w:t>
      </w:r>
      <w:r w:rsidR="007B13E8" w:rsidRPr="002264C9">
        <w:rPr>
          <w:rFonts w:cs="Tahoma"/>
          <w:sz w:val="20"/>
          <w:szCs w:val="20"/>
        </w:rPr>
        <w:t xml:space="preserve"> </w:t>
      </w:r>
      <w:r w:rsidR="00966247" w:rsidRPr="002264C9">
        <w:rPr>
          <w:rFonts w:cs="Tahoma"/>
          <w:sz w:val="20"/>
          <w:szCs w:val="20"/>
        </w:rPr>
        <w:t xml:space="preserve">doña Elena Biurrun Sainz de Rozas </w:t>
      </w:r>
      <w:r w:rsidRPr="002264C9">
        <w:rPr>
          <w:rFonts w:cs="Tahoma"/>
          <w:sz w:val="20"/>
          <w:szCs w:val="20"/>
        </w:rPr>
        <w:t xml:space="preserve"> y actuó como Secretario el</w:t>
      </w:r>
      <w:r w:rsidR="003A6330" w:rsidRPr="002264C9">
        <w:rPr>
          <w:rFonts w:cs="Tahoma"/>
          <w:sz w:val="20"/>
          <w:szCs w:val="20"/>
        </w:rPr>
        <w:t xml:space="preserve"> </w:t>
      </w:r>
      <w:r w:rsidR="002500C8" w:rsidRPr="002264C9">
        <w:rPr>
          <w:rFonts w:cs="Tahoma"/>
          <w:sz w:val="20"/>
          <w:szCs w:val="20"/>
        </w:rPr>
        <w:t>que lo es de la Corporación Fernando A. Giner Briz.</w:t>
      </w:r>
    </w:p>
    <w:p w:rsidR="000552AC" w:rsidRPr="002264C9" w:rsidRDefault="000552AC" w:rsidP="001B0E7E">
      <w:pPr>
        <w:spacing w:line="360" w:lineRule="auto"/>
        <w:ind w:firstLine="709"/>
        <w:jc w:val="both"/>
        <w:rPr>
          <w:rFonts w:cs="Tahoma"/>
          <w:color w:val="FF0000"/>
          <w:sz w:val="20"/>
          <w:szCs w:val="20"/>
        </w:rPr>
      </w:pPr>
      <w:r w:rsidRPr="002264C9">
        <w:rPr>
          <w:rFonts w:cs="Tahoma"/>
          <w:sz w:val="20"/>
          <w:szCs w:val="20"/>
        </w:rPr>
        <w:t>Asimismo asistió la Sra. Interventora doña Begoña Aisa Peinó.</w:t>
      </w:r>
    </w:p>
    <w:p w:rsidR="00CB4671" w:rsidRPr="002264C9" w:rsidRDefault="00CB4671" w:rsidP="001B0E7E">
      <w:pPr>
        <w:spacing w:line="360" w:lineRule="auto"/>
        <w:ind w:firstLine="709"/>
        <w:jc w:val="both"/>
        <w:rPr>
          <w:rFonts w:cs="Tahoma"/>
          <w:sz w:val="20"/>
          <w:szCs w:val="20"/>
        </w:rPr>
      </w:pPr>
      <w:r w:rsidRPr="002264C9">
        <w:rPr>
          <w:rFonts w:cs="Tahoma"/>
          <w:sz w:val="20"/>
          <w:szCs w:val="20"/>
        </w:rPr>
        <w:t>Declarado abierto el acto por la Presidencia, seguidamente se pasó a tratar y discutir los asuntos referentes a esta sesión, según el Orden del día de la misma, en el que constan los siguientes asuntos:</w:t>
      </w:r>
    </w:p>
    <w:p w:rsidR="00C276AF" w:rsidRPr="002264C9" w:rsidRDefault="00C276AF" w:rsidP="00C276AF">
      <w:pPr>
        <w:spacing w:line="360" w:lineRule="auto"/>
        <w:ind w:firstLine="708"/>
        <w:jc w:val="both"/>
        <w:rPr>
          <w:rFonts w:cs="Tahoma"/>
          <w:sz w:val="20"/>
          <w:szCs w:val="20"/>
        </w:rPr>
      </w:pPr>
      <w:r w:rsidRPr="002264C9">
        <w:rPr>
          <w:rFonts w:cs="Tahoma"/>
          <w:sz w:val="20"/>
          <w:szCs w:val="20"/>
        </w:rPr>
        <w:t xml:space="preserve">1º.- Borrador del acta de la sesión  anterior celebrada el día celebrada el día </w:t>
      </w:r>
      <w:r w:rsidR="004D2658" w:rsidRPr="002264C9">
        <w:rPr>
          <w:rFonts w:cs="Tahoma"/>
          <w:sz w:val="20"/>
          <w:szCs w:val="20"/>
        </w:rPr>
        <w:t>27 de septiembre</w:t>
      </w:r>
      <w:r w:rsidRPr="002264C9">
        <w:rPr>
          <w:rFonts w:cs="Tahoma"/>
          <w:sz w:val="20"/>
          <w:szCs w:val="20"/>
        </w:rPr>
        <w:t xml:space="preserve"> de 2016 (JGL-2016</w:t>
      </w:r>
      <w:r w:rsidR="004D2658" w:rsidRPr="002264C9">
        <w:rPr>
          <w:rFonts w:cs="Tahoma"/>
          <w:sz w:val="20"/>
          <w:szCs w:val="20"/>
        </w:rPr>
        <w:t>42</w:t>
      </w:r>
      <w:r w:rsidRPr="002264C9">
        <w:rPr>
          <w:rFonts w:cs="Tahoma"/>
          <w:sz w:val="20"/>
          <w:szCs w:val="20"/>
        </w:rPr>
        <w:t>).</w:t>
      </w:r>
    </w:p>
    <w:p w:rsidR="004D2658" w:rsidRPr="002264C9" w:rsidRDefault="004D2658" w:rsidP="004D2658">
      <w:pPr>
        <w:spacing w:line="360" w:lineRule="auto"/>
        <w:ind w:firstLine="708"/>
        <w:jc w:val="both"/>
        <w:rPr>
          <w:rFonts w:cs="Tahoma"/>
          <w:sz w:val="20"/>
          <w:szCs w:val="20"/>
        </w:rPr>
      </w:pPr>
      <w:r w:rsidRPr="002264C9">
        <w:rPr>
          <w:rFonts w:cs="Tahoma"/>
          <w:sz w:val="20"/>
          <w:szCs w:val="20"/>
        </w:rPr>
        <w:t xml:space="preserve">2º.- Expediente de contratación, mediante procedimiento abierto, para las obras comprendidas en el Proyecto de adecuación del alumbrado público de la Urbanización El </w:t>
      </w:r>
      <w:proofErr w:type="spellStart"/>
      <w:r w:rsidRPr="002264C9">
        <w:rPr>
          <w:rFonts w:cs="Tahoma"/>
          <w:sz w:val="20"/>
          <w:szCs w:val="20"/>
        </w:rPr>
        <w:t>Gasco</w:t>
      </w:r>
      <w:proofErr w:type="spellEnd"/>
      <w:r w:rsidRPr="002264C9">
        <w:rPr>
          <w:rFonts w:cs="Tahoma"/>
          <w:sz w:val="20"/>
          <w:szCs w:val="20"/>
        </w:rPr>
        <w:t xml:space="preserve"> (09CA-201628): Adjudicación.</w:t>
      </w:r>
    </w:p>
    <w:p w:rsidR="004D2658" w:rsidRPr="002264C9" w:rsidRDefault="004D2658" w:rsidP="004D2658">
      <w:pPr>
        <w:spacing w:line="360" w:lineRule="auto"/>
        <w:ind w:firstLine="708"/>
        <w:jc w:val="both"/>
        <w:rPr>
          <w:rFonts w:cs="Tahoma"/>
          <w:sz w:val="20"/>
          <w:szCs w:val="20"/>
        </w:rPr>
      </w:pPr>
      <w:r w:rsidRPr="002264C9">
        <w:rPr>
          <w:rFonts w:cs="Tahoma"/>
          <w:sz w:val="20"/>
          <w:szCs w:val="20"/>
        </w:rPr>
        <w:lastRenderedPageBreak/>
        <w:t xml:space="preserve">3º.- Expediente de contratación por procedimiento negociado sin publicidad para el servicio de la impartición de las clases de la Escuela Municipal de Fútbol Carlos Díaz </w:t>
      </w:r>
      <w:proofErr w:type="spellStart"/>
      <w:r w:rsidRPr="002264C9">
        <w:rPr>
          <w:rFonts w:cs="Tahoma"/>
          <w:sz w:val="20"/>
          <w:szCs w:val="20"/>
        </w:rPr>
        <w:t>Laureiro</w:t>
      </w:r>
      <w:proofErr w:type="spellEnd"/>
      <w:r w:rsidRPr="002264C9">
        <w:rPr>
          <w:rFonts w:cs="Tahoma"/>
          <w:sz w:val="20"/>
          <w:szCs w:val="20"/>
        </w:rPr>
        <w:t xml:space="preserve"> (09CA-201635): Adjudicación.</w:t>
      </w:r>
    </w:p>
    <w:p w:rsidR="004D2658" w:rsidRPr="002264C9" w:rsidRDefault="004D2658" w:rsidP="004D2658">
      <w:pPr>
        <w:spacing w:line="360" w:lineRule="auto"/>
        <w:ind w:firstLine="708"/>
        <w:jc w:val="both"/>
        <w:rPr>
          <w:rFonts w:cs="Tahoma"/>
          <w:sz w:val="20"/>
          <w:szCs w:val="20"/>
        </w:rPr>
      </w:pPr>
      <w:r w:rsidRPr="002264C9">
        <w:rPr>
          <w:rFonts w:cs="Tahoma"/>
          <w:sz w:val="20"/>
          <w:szCs w:val="20"/>
        </w:rPr>
        <w:t>4º.- Expediente de contratación por procedimiento negociado sin publicidad para el servicio de la impartición de las clases de la Escuela Municipal de Fútbol-sala (09CA-201636): Adjudicación.</w:t>
      </w:r>
    </w:p>
    <w:p w:rsidR="004D2658" w:rsidRPr="002264C9" w:rsidRDefault="004D2658" w:rsidP="004D2658">
      <w:pPr>
        <w:spacing w:line="360" w:lineRule="auto"/>
        <w:ind w:firstLine="708"/>
        <w:jc w:val="both"/>
        <w:rPr>
          <w:rFonts w:cs="Tahoma"/>
          <w:sz w:val="20"/>
          <w:szCs w:val="20"/>
        </w:rPr>
      </w:pPr>
      <w:r w:rsidRPr="002264C9">
        <w:rPr>
          <w:rFonts w:cs="Tahoma"/>
          <w:sz w:val="20"/>
          <w:szCs w:val="20"/>
        </w:rPr>
        <w:t>5º.- Concesión de becas de ayudas familiares.</w:t>
      </w:r>
    </w:p>
    <w:p w:rsidR="004D2658" w:rsidRPr="002264C9" w:rsidRDefault="004D2658" w:rsidP="004D2658">
      <w:pPr>
        <w:spacing w:line="360" w:lineRule="auto"/>
        <w:ind w:firstLine="708"/>
        <w:jc w:val="both"/>
        <w:rPr>
          <w:rFonts w:cs="Tahoma"/>
          <w:sz w:val="20"/>
          <w:szCs w:val="20"/>
        </w:rPr>
      </w:pPr>
      <w:r w:rsidRPr="002264C9">
        <w:rPr>
          <w:rFonts w:cs="Tahoma"/>
          <w:sz w:val="20"/>
          <w:szCs w:val="20"/>
        </w:rPr>
        <w:t>6º.- Archivo de la bolsa de empleo de Profesor/a de Música y Movimiento/Piano.</w:t>
      </w:r>
    </w:p>
    <w:p w:rsidR="004D2658" w:rsidRPr="002264C9" w:rsidRDefault="004D2658" w:rsidP="004D2658">
      <w:pPr>
        <w:spacing w:line="360" w:lineRule="auto"/>
        <w:ind w:firstLine="708"/>
        <w:jc w:val="both"/>
        <w:rPr>
          <w:rFonts w:cs="Tahoma"/>
          <w:sz w:val="20"/>
          <w:szCs w:val="20"/>
        </w:rPr>
      </w:pPr>
      <w:r w:rsidRPr="002264C9">
        <w:rPr>
          <w:rFonts w:cs="Tahoma"/>
          <w:sz w:val="20"/>
          <w:szCs w:val="20"/>
        </w:rPr>
        <w:t xml:space="preserve">7º.- Ruegos y Preguntas. </w:t>
      </w:r>
    </w:p>
    <w:p w:rsidR="004D2658" w:rsidRPr="002264C9" w:rsidRDefault="004D2658" w:rsidP="004D2658">
      <w:pPr>
        <w:spacing w:line="360" w:lineRule="auto"/>
        <w:ind w:firstLine="709"/>
        <w:jc w:val="both"/>
        <w:rPr>
          <w:rFonts w:cs="Tahoma"/>
          <w:sz w:val="20"/>
          <w:szCs w:val="20"/>
        </w:rPr>
      </w:pPr>
      <w:r w:rsidRPr="002264C9">
        <w:rPr>
          <w:rFonts w:cs="Tahoma"/>
          <w:sz w:val="20"/>
          <w:szCs w:val="20"/>
        </w:rPr>
        <w:t>8º.- Declaración de urgencia.</w:t>
      </w:r>
    </w:p>
    <w:p w:rsidR="00C276AF" w:rsidRPr="002264C9" w:rsidRDefault="00E851A9" w:rsidP="00C276AF">
      <w:pPr>
        <w:spacing w:line="360" w:lineRule="auto"/>
        <w:ind w:firstLine="708"/>
        <w:jc w:val="both"/>
        <w:rPr>
          <w:rFonts w:cs="Tahoma"/>
          <w:sz w:val="20"/>
          <w:szCs w:val="20"/>
        </w:rPr>
      </w:pPr>
      <w:r w:rsidRPr="002264C9">
        <w:rPr>
          <w:rFonts w:cs="Tahoma"/>
          <w:sz w:val="20"/>
          <w:szCs w:val="20"/>
        </w:rPr>
        <w:t xml:space="preserve">8.1 </w:t>
      </w:r>
      <w:r w:rsidR="00023E31">
        <w:rPr>
          <w:rFonts w:cs="Tahoma"/>
          <w:sz w:val="20"/>
          <w:szCs w:val="20"/>
        </w:rPr>
        <w:t>A</w:t>
      </w:r>
      <w:r w:rsidR="00023E31" w:rsidRPr="00023E31">
        <w:rPr>
          <w:rFonts w:cs="Tahoma"/>
          <w:sz w:val="20"/>
          <w:szCs w:val="20"/>
        </w:rPr>
        <w:t>ceptación de abstención y designación de miembro de la comisión de valoración en el expediente de adjudicación de viviendas municipales destinadas a alquiler</w:t>
      </w:r>
    </w:p>
    <w:p w:rsidR="00E851A9" w:rsidRPr="002264C9" w:rsidRDefault="00E851A9" w:rsidP="00C276AF">
      <w:pPr>
        <w:spacing w:line="360" w:lineRule="auto"/>
        <w:ind w:firstLine="708"/>
        <w:jc w:val="both"/>
        <w:rPr>
          <w:rFonts w:cs="Tahoma"/>
          <w:sz w:val="20"/>
          <w:szCs w:val="20"/>
        </w:rPr>
      </w:pPr>
      <w:r w:rsidRPr="002264C9">
        <w:rPr>
          <w:rFonts w:cs="Tahoma"/>
          <w:sz w:val="20"/>
          <w:szCs w:val="20"/>
        </w:rPr>
        <w:t xml:space="preserve">8.2 </w:t>
      </w:r>
      <w:r w:rsidR="00427EC5" w:rsidRPr="002264C9">
        <w:rPr>
          <w:rFonts w:cs="Tahoma"/>
          <w:sz w:val="20"/>
          <w:szCs w:val="20"/>
        </w:rPr>
        <w:t>E</w:t>
      </w:r>
      <w:r w:rsidR="00427EC5" w:rsidRPr="002264C9">
        <w:rPr>
          <w:rFonts w:cs="Tahoma"/>
          <w:sz w:val="21"/>
          <w:szCs w:val="21"/>
        </w:rPr>
        <w:t>xpediente de contratación del servicio de impartición de las clases de la Escuela Municipal de Baloncesto (09CA-201634): Adjudicación.</w:t>
      </w:r>
    </w:p>
    <w:p w:rsidR="00C276AF" w:rsidRPr="002264C9" w:rsidRDefault="00C276AF" w:rsidP="00B71D4D">
      <w:pPr>
        <w:spacing w:line="360" w:lineRule="auto"/>
        <w:ind w:firstLine="709"/>
        <w:jc w:val="both"/>
        <w:rPr>
          <w:rFonts w:cs="Tahoma"/>
          <w:sz w:val="20"/>
          <w:szCs w:val="20"/>
        </w:rPr>
      </w:pPr>
    </w:p>
    <w:p w:rsidR="00C01325" w:rsidRPr="002264C9" w:rsidRDefault="009A066A" w:rsidP="00B71D4D">
      <w:pPr>
        <w:spacing w:line="360" w:lineRule="auto"/>
        <w:ind w:firstLine="709"/>
        <w:jc w:val="both"/>
        <w:rPr>
          <w:rFonts w:cs="Tahoma"/>
          <w:sz w:val="20"/>
          <w:szCs w:val="20"/>
        </w:rPr>
      </w:pPr>
      <w:r w:rsidRPr="002264C9">
        <w:rPr>
          <w:rFonts w:cs="Tahoma"/>
          <w:sz w:val="20"/>
          <w:szCs w:val="20"/>
        </w:rPr>
        <w:t>Sobre dichos asuntos recayeron los siguientes acuerdos:</w:t>
      </w:r>
    </w:p>
    <w:p w:rsidR="00C276AF" w:rsidRPr="002264C9" w:rsidRDefault="00C276AF" w:rsidP="00C276AF">
      <w:pPr>
        <w:spacing w:line="360" w:lineRule="auto"/>
        <w:ind w:firstLine="708"/>
        <w:jc w:val="both"/>
        <w:rPr>
          <w:rFonts w:cs="Tahoma"/>
          <w:sz w:val="20"/>
          <w:szCs w:val="20"/>
          <w:u w:val="single"/>
        </w:rPr>
      </w:pPr>
      <w:r w:rsidRPr="002264C9">
        <w:rPr>
          <w:rFonts w:cs="Tahoma"/>
          <w:sz w:val="20"/>
          <w:szCs w:val="20"/>
        </w:rPr>
        <w:t xml:space="preserve">1º.- </w:t>
      </w:r>
      <w:r w:rsidRPr="002264C9">
        <w:rPr>
          <w:rFonts w:cs="Tahoma"/>
          <w:sz w:val="20"/>
          <w:szCs w:val="20"/>
          <w:u w:val="single"/>
        </w:rPr>
        <w:t xml:space="preserve">BORRADOR DEL ACTA DE LA SESIÓN  ANTERIOR CELEBRADA EL DÍA CELEBRADA EL DÍA </w:t>
      </w:r>
      <w:r w:rsidR="004D2658" w:rsidRPr="002264C9">
        <w:rPr>
          <w:rFonts w:cs="Tahoma"/>
          <w:sz w:val="20"/>
          <w:szCs w:val="20"/>
          <w:u w:val="single"/>
        </w:rPr>
        <w:t>27 DE SEPTIEMBRE</w:t>
      </w:r>
      <w:r w:rsidRPr="002264C9">
        <w:rPr>
          <w:rFonts w:cs="Tahoma"/>
          <w:sz w:val="20"/>
          <w:szCs w:val="20"/>
          <w:u w:val="single"/>
        </w:rPr>
        <w:t xml:space="preserve"> DE 2016 (JGL-2016</w:t>
      </w:r>
      <w:r w:rsidR="004D2658" w:rsidRPr="002264C9">
        <w:rPr>
          <w:rFonts w:cs="Tahoma"/>
          <w:sz w:val="20"/>
          <w:szCs w:val="20"/>
          <w:u w:val="single"/>
        </w:rPr>
        <w:t>42</w:t>
      </w:r>
      <w:r w:rsidRPr="002264C9">
        <w:rPr>
          <w:rFonts w:cs="Tahoma"/>
          <w:sz w:val="20"/>
          <w:szCs w:val="20"/>
          <w:u w:val="single"/>
        </w:rPr>
        <w:t>).</w:t>
      </w:r>
    </w:p>
    <w:p w:rsidR="000552AC" w:rsidRPr="002264C9" w:rsidRDefault="000552AC" w:rsidP="001B0E7E">
      <w:pPr>
        <w:spacing w:line="360" w:lineRule="auto"/>
        <w:ind w:firstLine="709"/>
        <w:jc w:val="both"/>
        <w:rPr>
          <w:rFonts w:cs="Tahoma"/>
          <w:sz w:val="20"/>
          <w:szCs w:val="20"/>
        </w:rPr>
      </w:pPr>
      <w:r w:rsidRPr="002264C9">
        <w:rPr>
          <w:rFonts w:cs="Tahoma"/>
          <w:sz w:val="20"/>
          <w:szCs w:val="20"/>
        </w:rPr>
        <w:t>Dada cuenta d</w:t>
      </w:r>
      <w:r w:rsidR="00154988" w:rsidRPr="002264C9">
        <w:rPr>
          <w:rFonts w:cs="Tahoma"/>
          <w:sz w:val="20"/>
          <w:szCs w:val="20"/>
        </w:rPr>
        <w:t>e</w:t>
      </w:r>
      <w:r w:rsidR="002500C8" w:rsidRPr="002264C9">
        <w:rPr>
          <w:rFonts w:cs="Tahoma"/>
          <w:sz w:val="20"/>
          <w:szCs w:val="20"/>
        </w:rPr>
        <w:t>l Borrador</w:t>
      </w:r>
      <w:r w:rsidR="006C5AA6" w:rsidRPr="002264C9">
        <w:rPr>
          <w:rFonts w:cs="Tahoma"/>
          <w:sz w:val="20"/>
          <w:szCs w:val="20"/>
        </w:rPr>
        <w:t xml:space="preserve"> del </w:t>
      </w:r>
      <w:r w:rsidRPr="002264C9">
        <w:rPr>
          <w:rFonts w:cs="Tahoma"/>
          <w:sz w:val="20"/>
          <w:szCs w:val="20"/>
        </w:rPr>
        <w:t>acta de la</w:t>
      </w:r>
      <w:r w:rsidR="002500C8" w:rsidRPr="002264C9">
        <w:rPr>
          <w:rFonts w:cs="Tahoma"/>
          <w:sz w:val="20"/>
          <w:szCs w:val="20"/>
        </w:rPr>
        <w:t xml:space="preserve"> sesión anterior cel</w:t>
      </w:r>
      <w:r w:rsidRPr="002264C9">
        <w:rPr>
          <w:rFonts w:cs="Tahoma"/>
          <w:sz w:val="20"/>
          <w:szCs w:val="20"/>
        </w:rPr>
        <w:t>ebrada</w:t>
      </w:r>
      <w:r w:rsidR="002500C8" w:rsidRPr="002264C9">
        <w:rPr>
          <w:rFonts w:cs="Tahoma"/>
          <w:sz w:val="20"/>
          <w:szCs w:val="20"/>
        </w:rPr>
        <w:t xml:space="preserve"> el día</w:t>
      </w:r>
      <w:r w:rsidR="004D2658" w:rsidRPr="002264C9">
        <w:rPr>
          <w:rFonts w:cs="Tahoma"/>
          <w:sz w:val="20"/>
          <w:szCs w:val="20"/>
        </w:rPr>
        <w:t xml:space="preserve"> 27 de septiembre de </w:t>
      </w:r>
      <w:r w:rsidR="002500C8" w:rsidRPr="002264C9">
        <w:rPr>
          <w:rFonts w:cs="Tahoma"/>
          <w:sz w:val="20"/>
          <w:szCs w:val="20"/>
        </w:rPr>
        <w:t>2016</w:t>
      </w:r>
      <w:r w:rsidR="00154988" w:rsidRPr="002264C9">
        <w:rPr>
          <w:rFonts w:cs="Tahoma"/>
          <w:sz w:val="20"/>
          <w:szCs w:val="20"/>
        </w:rPr>
        <w:t xml:space="preserve"> </w:t>
      </w:r>
      <w:r w:rsidR="00B37690" w:rsidRPr="002264C9">
        <w:rPr>
          <w:rFonts w:cs="Tahoma"/>
          <w:sz w:val="20"/>
          <w:szCs w:val="20"/>
        </w:rPr>
        <w:t>(JGL-201</w:t>
      </w:r>
      <w:r w:rsidR="00C60A85" w:rsidRPr="002264C9">
        <w:rPr>
          <w:rFonts w:cs="Tahoma"/>
          <w:sz w:val="20"/>
          <w:szCs w:val="20"/>
        </w:rPr>
        <w:t>6</w:t>
      </w:r>
      <w:r w:rsidR="004D2658" w:rsidRPr="002264C9">
        <w:rPr>
          <w:rFonts w:cs="Tahoma"/>
          <w:sz w:val="20"/>
          <w:szCs w:val="20"/>
        </w:rPr>
        <w:t>42</w:t>
      </w:r>
      <w:r w:rsidR="002500C8" w:rsidRPr="002264C9">
        <w:rPr>
          <w:rFonts w:cs="Tahoma"/>
          <w:sz w:val="20"/>
          <w:szCs w:val="20"/>
        </w:rPr>
        <w:t>)</w:t>
      </w:r>
      <w:r w:rsidRPr="002264C9">
        <w:rPr>
          <w:rFonts w:cs="Tahoma"/>
          <w:sz w:val="20"/>
          <w:szCs w:val="20"/>
        </w:rPr>
        <w:t xml:space="preserve"> cuyo texto</w:t>
      </w:r>
      <w:r w:rsidR="00C7769F" w:rsidRPr="002264C9">
        <w:rPr>
          <w:rFonts w:cs="Tahoma"/>
          <w:sz w:val="20"/>
          <w:szCs w:val="20"/>
        </w:rPr>
        <w:t xml:space="preserve"> ha</w:t>
      </w:r>
      <w:r w:rsidRPr="002264C9">
        <w:rPr>
          <w:rFonts w:cs="Tahoma"/>
          <w:sz w:val="20"/>
          <w:szCs w:val="20"/>
        </w:rPr>
        <w:t xml:space="preserve"> sido facilitado con antelación suficiente a los señores miembros de esta Junta de Gobierno, fue aprobada por unanimidad de los señores asistentes, previa votación ordinaria.</w:t>
      </w:r>
    </w:p>
    <w:p w:rsidR="000552AC" w:rsidRPr="002264C9" w:rsidRDefault="000552AC" w:rsidP="001B0E7E">
      <w:pPr>
        <w:spacing w:line="360" w:lineRule="auto"/>
        <w:ind w:firstLine="709"/>
        <w:jc w:val="both"/>
        <w:rPr>
          <w:rFonts w:cs="Tahoma"/>
          <w:sz w:val="20"/>
          <w:szCs w:val="20"/>
        </w:rPr>
      </w:pPr>
      <w:r w:rsidRPr="002264C9">
        <w:rPr>
          <w:rFonts w:cs="Tahoma"/>
          <w:sz w:val="20"/>
          <w:szCs w:val="20"/>
        </w:rPr>
        <w:t>Esta</w:t>
      </w:r>
      <w:r w:rsidR="00C7769F" w:rsidRPr="002264C9">
        <w:rPr>
          <w:rFonts w:cs="Tahoma"/>
          <w:sz w:val="20"/>
          <w:szCs w:val="20"/>
        </w:rPr>
        <w:t xml:space="preserve"> Acta</w:t>
      </w:r>
      <w:r w:rsidRPr="002264C9">
        <w:rPr>
          <w:rFonts w:cs="Tahoma"/>
          <w:sz w:val="20"/>
          <w:szCs w:val="20"/>
        </w:rPr>
        <w:t xml:space="preserve"> una vez transcrita en su correspondiente Libro será autorizada posteriormente con la firma de la Sra. Alcaldesa  y del Sr. Secretario, de conformidad a lo establecido en el artículo 110 del Reglamento de Organización, Funcionamiento y Régimen Jurídico de las Entidades Locales aprobado por Real Decreto 2568/1986 de 28 de noviembre (BOE nº 305 de 22 de diciembre).</w:t>
      </w:r>
    </w:p>
    <w:p w:rsidR="000552AC" w:rsidRPr="002264C9" w:rsidRDefault="000552AC" w:rsidP="001B0E7E">
      <w:pPr>
        <w:spacing w:line="360" w:lineRule="auto"/>
        <w:ind w:firstLine="709"/>
        <w:jc w:val="both"/>
        <w:rPr>
          <w:rFonts w:cs="Tahoma"/>
          <w:sz w:val="20"/>
          <w:szCs w:val="20"/>
        </w:rPr>
      </w:pPr>
      <w:r w:rsidRPr="002264C9">
        <w:rPr>
          <w:rFonts w:cs="Tahoma"/>
          <w:sz w:val="20"/>
          <w:szCs w:val="20"/>
        </w:rPr>
        <w:t>Una copia de esta</w:t>
      </w:r>
      <w:r w:rsidR="006C5AA6" w:rsidRPr="002264C9">
        <w:rPr>
          <w:rFonts w:cs="Tahoma"/>
          <w:sz w:val="20"/>
          <w:szCs w:val="20"/>
        </w:rPr>
        <w:t xml:space="preserve"> Acta</w:t>
      </w:r>
      <w:r w:rsidRPr="002264C9">
        <w:rPr>
          <w:rFonts w:cs="Tahoma"/>
          <w:sz w:val="20"/>
          <w:szCs w:val="20"/>
        </w:rPr>
        <w:t xml:space="preserve"> será remitida a todos los miembros de la Corporación, de conformidad a lo establecido en el artículo 113.1.b) del mismo Reglamento.</w:t>
      </w:r>
    </w:p>
    <w:p w:rsidR="00C7769F" w:rsidRPr="002264C9" w:rsidRDefault="00C7769F" w:rsidP="00C7769F">
      <w:pPr>
        <w:spacing w:line="360" w:lineRule="auto"/>
        <w:ind w:firstLine="708"/>
        <w:jc w:val="both"/>
        <w:rPr>
          <w:rFonts w:cs="Tahoma"/>
          <w:sz w:val="20"/>
          <w:szCs w:val="20"/>
        </w:rPr>
      </w:pPr>
    </w:p>
    <w:p w:rsidR="00C276AF" w:rsidRPr="002264C9" w:rsidRDefault="00C276AF" w:rsidP="00C276AF">
      <w:pPr>
        <w:spacing w:line="360" w:lineRule="auto"/>
        <w:ind w:firstLine="708"/>
        <w:jc w:val="both"/>
        <w:rPr>
          <w:rFonts w:cs="Tahoma"/>
          <w:sz w:val="20"/>
          <w:szCs w:val="20"/>
        </w:rPr>
      </w:pPr>
      <w:r w:rsidRPr="002264C9">
        <w:rPr>
          <w:rFonts w:cs="Tahoma"/>
          <w:sz w:val="20"/>
          <w:szCs w:val="20"/>
        </w:rPr>
        <w:t xml:space="preserve">2º.- </w:t>
      </w:r>
      <w:r w:rsidR="004D2658" w:rsidRPr="002264C9">
        <w:rPr>
          <w:rFonts w:cs="Tahoma"/>
          <w:sz w:val="20"/>
          <w:szCs w:val="20"/>
          <w:u w:val="single"/>
        </w:rPr>
        <w:t>EXPEDIENTE DE CONTRATACIÓN, MEDIANTE PROCEDIMIENTO ABIERTO, PARA LAS OBRAS COMPRENDIDAS EN EL PROYECTO DE ADECUACIÓN DEL ALUMBRADO PÚBLICO DE LA URBANIZACIÓN EL GASCO (09CA-201628): ADJUDICACIÓN</w:t>
      </w:r>
      <w:r w:rsidR="004D2658" w:rsidRPr="002264C9">
        <w:rPr>
          <w:rFonts w:cs="Tahoma"/>
          <w:sz w:val="20"/>
          <w:szCs w:val="20"/>
        </w:rPr>
        <w:t>.</w:t>
      </w:r>
    </w:p>
    <w:p w:rsidR="008B17A4" w:rsidRPr="002264C9" w:rsidRDefault="008B17A4" w:rsidP="008B17A4">
      <w:pPr>
        <w:spacing w:line="360" w:lineRule="auto"/>
        <w:ind w:firstLine="709"/>
        <w:jc w:val="both"/>
        <w:rPr>
          <w:rFonts w:cs="Tahoma"/>
          <w:sz w:val="20"/>
          <w:szCs w:val="20"/>
        </w:rPr>
      </w:pPr>
      <w:r w:rsidRPr="002264C9">
        <w:rPr>
          <w:rFonts w:cs="Tahoma"/>
          <w:sz w:val="20"/>
          <w:szCs w:val="20"/>
        </w:rPr>
        <w:t>Visto el expediente de contratación para</w:t>
      </w:r>
      <w:r w:rsidR="008E6449" w:rsidRPr="002264C9">
        <w:rPr>
          <w:rFonts w:cs="Tahoma"/>
          <w:sz w:val="20"/>
          <w:szCs w:val="20"/>
        </w:rPr>
        <w:t xml:space="preserve"> las obras comprendidas en el proyecto de adecuación del alumbrado público de la Urbanización El </w:t>
      </w:r>
      <w:proofErr w:type="spellStart"/>
      <w:r w:rsidR="008E6449" w:rsidRPr="002264C9">
        <w:rPr>
          <w:rFonts w:cs="Tahoma"/>
          <w:sz w:val="20"/>
          <w:szCs w:val="20"/>
        </w:rPr>
        <w:t>Gasco</w:t>
      </w:r>
      <w:proofErr w:type="spellEnd"/>
      <w:r w:rsidR="008E6449" w:rsidRPr="002264C9">
        <w:rPr>
          <w:rFonts w:cs="Tahoma"/>
          <w:sz w:val="20"/>
          <w:szCs w:val="20"/>
        </w:rPr>
        <w:t xml:space="preserve"> </w:t>
      </w:r>
      <w:r w:rsidRPr="002264C9">
        <w:rPr>
          <w:rFonts w:cs="Tahoma"/>
          <w:sz w:val="20"/>
          <w:szCs w:val="20"/>
        </w:rPr>
        <w:t>(09CA-201</w:t>
      </w:r>
      <w:r w:rsidR="008E6449" w:rsidRPr="002264C9">
        <w:rPr>
          <w:rFonts w:cs="Tahoma"/>
          <w:sz w:val="20"/>
          <w:szCs w:val="20"/>
        </w:rPr>
        <w:t>628</w:t>
      </w:r>
      <w:r w:rsidRPr="002264C9">
        <w:rPr>
          <w:rFonts w:cs="Tahoma"/>
          <w:sz w:val="20"/>
          <w:szCs w:val="20"/>
        </w:rPr>
        <w:t>).</w:t>
      </w:r>
    </w:p>
    <w:p w:rsidR="00456D29" w:rsidRPr="002264C9" w:rsidRDefault="008B17A4" w:rsidP="00456D29">
      <w:pPr>
        <w:spacing w:line="360" w:lineRule="auto"/>
        <w:ind w:firstLine="709"/>
        <w:jc w:val="both"/>
        <w:rPr>
          <w:rFonts w:cs="Tahoma"/>
          <w:sz w:val="20"/>
          <w:szCs w:val="20"/>
        </w:rPr>
      </w:pPr>
      <w:r w:rsidRPr="002264C9">
        <w:rPr>
          <w:rFonts w:cs="Tahoma"/>
          <w:sz w:val="20"/>
          <w:szCs w:val="20"/>
        </w:rPr>
        <w:t xml:space="preserve">Del expediente de contratación resulta </w:t>
      </w:r>
      <w:r w:rsidR="00456D29" w:rsidRPr="002264C9">
        <w:rPr>
          <w:rFonts w:cs="Tahoma"/>
          <w:sz w:val="20"/>
          <w:szCs w:val="20"/>
        </w:rPr>
        <w:t>lo siguiente:</w:t>
      </w:r>
    </w:p>
    <w:p w:rsidR="008B17A4" w:rsidRPr="002264C9" w:rsidRDefault="00456D29" w:rsidP="00456D29">
      <w:pPr>
        <w:spacing w:line="360" w:lineRule="auto"/>
        <w:ind w:firstLine="709"/>
        <w:jc w:val="both"/>
        <w:rPr>
          <w:rFonts w:cs="Tahoma"/>
          <w:bCs/>
          <w:sz w:val="20"/>
          <w:szCs w:val="20"/>
        </w:rPr>
      </w:pPr>
      <w:r w:rsidRPr="002264C9">
        <w:rPr>
          <w:rFonts w:cs="Tahoma"/>
          <w:sz w:val="20"/>
          <w:szCs w:val="20"/>
        </w:rPr>
        <w:t xml:space="preserve">1)  Por la Junta de Gobierno Local, en sesión celebrada el día </w:t>
      </w:r>
      <w:r w:rsidR="008E6449" w:rsidRPr="002264C9">
        <w:rPr>
          <w:rFonts w:cs="Tahoma"/>
          <w:bCs/>
          <w:sz w:val="20"/>
          <w:szCs w:val="20"/>
        </w:rPr>
        <w:t>21</w:t>
      </w:r>
      <w:r w:rsidR="00285159" w:rsidRPr="002264C9">
        <w:rPr>
          <w:rFonts w:cs="Tahoma"/>
          <w:bCs/>
          <w:sz w:val="20"/>
          <w:szCs w:val="20"/>
        </w:rPr>
        <w:t xml:space="preserve"> de junio de 2016</w:t>
      </w:r>
      <w:r w:rsidR="008B17A4" w:rsidRPr="002264C9">
        <w:rPr>
          <w:rFonts w:cs="Tahoma"/>
          <w:bCs/>
          <w:sz w:val="20"/>
          <w:szCs w:val="20"/>
        </w:rPr>
        <w:t>, se  acordó:</w:t>
      </w:r>
    </w:p>
    <w:p w:rsidR="00285159" w:rsidRPr="002264C9" w:rsidRDefault="008B17A4" w:rsidP="00456D29">
      <w:pPr>
        <w:spacing w:line="360" w:lineRule="auto"/>
        <w:ind w:firstLine="708"/>
        <w:jc w:val="both"/>
        <w:rPr>
          <w:rFonts w:cs="Tahoma"/>
          <w:sz w:val="20"/>
          <w:szCs w:val="20"/>
        </w:rPr>
      </w:pPr>
      <w:r w:rsidRPr="002264C9">
        <w:rPr>
          <w:rFonts w:cs="Tahoma"/>
          <w:sz w:val="20"/>
          <w:szCs w:val="20"/>
        </w:rPr>
        <w:t>“</w:t>
      </w:r>
      <w:r w:rsidR="00285159" w:rsidRPr="002264C9">
        <w:rPr>
          <w:rFonts w:cs="Tahoma"/>
          <w:sz w:val="20"/>
          <w:szCs w:val="20"/>
        </w:rPr>
        <w:t xml:space="preserve">1º.- Declarar de tramitación ordinaria el expediente de contratación de las obras del proyecto de Adecuación de alumbrado público de la Urbanización El </w:t>
      </w:r>
      <w:proofErr w:type="spellStart"/>
      <w:r w:rsidR="00285159" w:rsidRPr="002264C9">
        <w:rPr>
          <w:rFonts w:cs="Tahoma"/>
          <w:sz w:val="20"/>
          <w:szCs w:val="20"/>
        </w:rPr>
        <w:t>Gasco</w:t>
      </w:r>
      <w:proofErr w:type="spellEnd"/>
      <w:r w:rsidR="00285159" w:rsidRPr="002264C9">
        <w:rPr>
          <w:rFonts w:cs="Tahoma"/>
          <w:sz w:val="20"/>
          <w:szCs w:val="20"/>
        </w:rPr>
        <w:t>, con un presupuesto de licitación de 553.348,90 euros, más IVA.</w:t>
      </w:r>
    </w:p>
    <w:p w:rsidR="00285159" w:rsidRPr="002264C9" w:rsidRDefault="00285159" w:rsidP="00285159">
      <w:pPr>
        <w:spacing w:line="360" w:lineRule="auto"/>
        <w:ind w:firstLine="708"/>
        <w:jc w:val="both"/>
        <w:rPr>
          <w:rFonts w:cs="Tahoma"/>
          <w:sz w:val="20"/>
          <w:szCs w:val="20"/>
        </w:rPr>
      </w:pPr>
      <w:r w:rsidRPr="002264C9">
        <w:rPr>
          <w:rFonts w:cs="Tahoma"/>
          <w:sz w:val="20"/>
          <w:szCs w:val="20"/>
        </w:rPr>
        <w:t>2º.- Adjudicar el contrato mediante procedimiento abierto.</w:t>
      </w:r>
    </w:p>
    <w:p w:rsidR="00285159" w:rsidRPr="002264C9" w:rsidRDefault="00285159" w:rsidP="00285159">
      <w:pPr>
        <w:spacing w:line="360" w:lineRule="auto"/>
        <w:ind w:firstLine="708"/>
        <w:jc w:val="both"/>
        <w:rPr>
          <w:rFonts w:cs="Tahoma"/>
          <w:sz w:val="20"/>
          <w:szCs w:val="20"/>
        </w:rPr>
      </w:pPr>
      <w:r w:rsidRPr="002264C9">
        <w:rPr>
          <w:rFonts w:cs="Tahoma"/>
          <w:sz w:val="20"/>
          <w:szCs w:val="20"/>
        </w:rPr>
        <w:lastRenderedPageBreak/>
        <w:t xml:space="preserve">3º.- Aprobar el Pliego de Cláusulas Administrativas que habrán de regir el contrato. </w:t>
      </w:r>
    </w:p>
    <w:p w:rsidR="00285159" w:rsidRPr="002264C9" w:rsidRDefault="00285159" w:rsidP="00285159">
      <w:pPr>
        <w:spacing w:line="360" w:lineRule="auto"/>
        <w:ind w:firstLine="709"/>
        <w:jc w:val="both"/>
        <w:rPr>
          <w:rFonts w:cs="Tahoma"/>
          <w:sz w:val="20"/>
          <w:szCs w:val="20"/>
        </w:rPr>
      </w:pPr>
      <w:r w:rsidRPr="002264C9">
        <w:rPr>
          <w:rFonts w:cs="Tahoma"/>
          <w:sz w:val="20"/>
          <w:szCs w:val="20"/>
        </w:rPr>
        <w:t>4º.- Cumplir los demás trámites preceptivos de impulso hasta la formalización del oportuno contrato, sin cuyo trámite no podrá comenzarse la ejecución, incorporando copia de la adjudicación y del contrato que se otorgue.”</w:t>
      </w:r>
    </w:p>
    <w:p w:rsidR="00285159" w:rsidRPr="002264C9" w:rsidRDefault="00285159" w:rsidP="00285159">
      <w:pPr>
        <w:spacing w:line="360" w:lineRule="auto"/>
        <w:ind w:firstLine="709"/>
        <w:jc w:val="both"/>
        <w:rPr>
          <w:rFonts w:cs="Tahoma"/>
          <w:sz w:val="20"/>
          <w:szCs w:val="20"/>
        </w:rPr>
      </w:pPr>
      <w:r w:rsidRPr="002264C9">
        <w:rPr>
          <w:rFonts w:cs="Tahoma"/>
          <w:sz w:val="20"/>
          <w:szCs w:val="20"/>
        </w:rPr>
        <w:t xml:space="preserve">2) Se ha publicado anuncio de licitación en el </w:t>
      </w:r>
      <w:r w:rsidR="00636328" w:rsidRPr="002264C9">
        <w:rPr>
          <w:rFonts w:cs="Tahoma"/>
          <w:sz w:val="20"/>
          <w:szCs w:val="20"/>
        </w:rPr>
        <w:t>Boletín Oficial de la Comunidad de Madrid nº 151 correspondiente al día 27 de junio</w:t>
      </w:r>
      <w:r w:rsidRPr="002264C9">
        <w:rPr>
          <w:rFonts w:cs="Tahoma"/>
          <w:sz w:val="20"/>
          <w:szCs w:val="20"/>
        </w:rPr>
        <w:t xml:space="preserve"> de 2016.</w:t>
      </w:r>
    </w:p>
    <w:p w:rsidR="00285159" w:rsidRPr="002264C9" w:rsidRDefault="00285159" w:rsidP="00285159">
      <w:pPr>
        <w:spacing w:line="360" w:lineRule="auto"/>
        <w:ind w:firstLine="709"/>
        <w:jc w:val="both"/>
        <w:rPr>
          <w:rFonts w:cs="Tahoma"/>
          <w:sz w:val="20"/>
          <w:szCs w:val="20"/>
        </w:rPr>
      </w:pPr>
      <w:r w:rsidRPr="002264C9">
        <w:rPr>
          <w:rFonts w:cs="Tahoma"/>
          <w:sz w:val="20"/>
          <w:szCs w:val="20"/>
        </w:rPr>
        <w:t>3) Durante el plazo concedido para la presentación de ofertas se han presentado las siguientes empresas:</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 xml:space="preserve">Nº 1 del Libro Registro de Proposiciones, presentada por la empresa SOCIEDAD IBERICA DE CONSTRUCCIONES ELECTRICAS, S.A. (SICE). </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2  del Libro Registro de Proposiciones, presentada por la empresa NITLUX, S.A.</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3 del Libro Registro de Proposiciones, presentada por la empresa IMESAPI, S.A.</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 xml:space="preserve">Nº 4 del Libro Registro de Proposiciones, presentada por la empresa RICO CONSTRUCCIONES, S.A. </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5  del Libro Registro de Proposiciones, presentada por la empresa ELSAMEX S.A.</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6 del Libro Registro de Proposiciones, presentada por la empresa URBALUX, S.A.</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7 del Libro Registro de Proposiciones, presentada por la empresa GESTION Y EJECUCION DE OBRA CIVIL, S. A.YU. (GYOCIVIL)</w:t>
      </w:r>
      <w:r w:rsidR="00D41CC3" w:rsidRPr="002264C9">
        <w:rPr>
          <w:rFonts w:cs="Tahoma"/>
          <w:sz w:val="20"/>
          <w:szCs w:val="20"/>
        </w:rPr>
        <w:t>.</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8 del Libro Registro de Proposiciones, presentada por la empresa INSTALACIONES ELECTRICAS ADRIAN, S.L</w:t>
      </w:r>
      <w:r w:rsidR="00D41CC3" w:rsidRPr="002264C9">
        <w:rPr>
          <w:rFonts w:cs="Tahoma"/>
          <w:sz w:val="20"/>
          <w:szCs w:val="20"/>
        </w:rPr>
        <w:t>.</w:t>
      </w:r>
      <w:r w:rsidRPr="002264C9">
        <w:rPr>
          <w:rFonts w:cs="Tahoma"/>
          <w:sz w:val="20"/>
          <w:szCs w:val="20"/>
        </w:rPr>
        <w:t xml:space="preserve">U. </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9 del Libro Registro de Proposiciones, presentada por</w:t>
      </w:r>
      <w:r w:rsidR="00D41CC3" w:rsidRPr="002264C9">
        <w:rPr>
          <w:rFonts w:cs="Tahoma"/>
          <w:sz w:val="20"/>
          <w:szCs w:val="20"/>
        </w:rPr>
        <w:t xml:space="preserve"> la empresa CITELUM IBERICA, S.A.</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 xml:space="preserve">Nº 10 del Libro Registro de Proposiciones, presentada por la empresa ETRALUX, S.A. </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 xml:space="preserve">Nº 11 del Libro Registro de Proposiciones, presentada por la empresa MONTAJES ELECTRICOS CRESCENCIO PEREZ, S.L. </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12 del Libro Registro de Proposiciones, presentada por la empresa  ELECNOR.</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 xml:space="preserve">Nº 13 del Libro Registro de Proposiciones, presentada por la empresa  ACEINSA MOVILIDAD S.A. </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14 del Libro Registro de Proposiciones, presentada por la empr</w:t>
      </w:r>
      <w:r w:rsidR="003E712A" w:rsidRPr="002264C9">
        <w:rPr>
          <w:rFonts w:cs="Tahoma"/>
          <w:sz w:val="20"/>
          <w:szCs w:val="20"/>
        </w:rPr>
        <w:t>esa VIALES Y OBRAS PUBLICAS, S.</w:t>
      </w:r>
      <w:r w:rsidRPr="002264C9">
        <w:rPr>
          <w:rFonts w:cs="Tahoma"/>
          <w:sz w:val="20"/>
          <w:szCs w:val="20"/>
        </w:rPr>
        <w:t xml:space="preserve">A. </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 xml:space="preserve">Nº 15 del Libro Registro de Proposiciones, presentada por la empresa INESCO CONSTRUCTORA, S.A. </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 xml:space="preserve">Nº 16 del Libro Registro de Proposiciones, presentada por la empresa GREMOBA S.L. </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17 del Libro Registro de Proposiciones, presen</w:t>
      </w:r>
      <w:r w:rsidR="003E712A" w:rsidRPr="002264C9">
        <w:rPr>
          <w:rFonts w:cs="Tahoma"/>
          <w:sz w:val="20"/>
          <w:szCs w:val="20"/>
        </w:rPr>
        <w:t>tada por la empresa SERANCO, S.</w:t>
      </w:r>
      <w:r w:rsidRPr="002264C9">
        <w:rPr>
          <w:rFonts w:cs="Tahoma"/>
          <w:sz w:val="20"/>
          <w:szCs w:val="20"/>
        </w:rPr>
        <w:t xml:space="preserve">A. </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18 del Libro Registro de Proposiciones, presentada por la empresa UTE: CONEXA IM, S.A./COYNSA 2000, S.L.</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lastRenderedPageBreak/>
        <w:t xml:space="preserve">Nº 19 del Libro Registro de Proposiciones, presentada por </w:t>
      </w:r>
      <w:proofErr w:type="gramStart"/>
      <w:r w:rsidRPr="002264C9">
        <w:rPr>
          <w:rFonts w:cs="Tahoma"/>
          <w:sz w:val="20"/>
          <w:szCs w:val="20"/>
        </w:rPr>
        <w:t>la empresas</w:t>
      </w:r>
      <w:proofErr w:type="gramEnd"/>
      <w:r w:rsidRPr="002264C9">
        <w:rPr>
          <w:rFonts w:cs="Tahoma"/>
          <w:sz w:val="20"/>
          <w:szCs w:val="20"/>
        </w:rPr>
        <w:t xml:space="preserve"> UTE: URVIOS-CONTROLES ELECTROMAGNETICOS, S.L. </w:t>
      </w:r>
    </w:p>
    <w:p w:rsidR="00636328" w:rsidRPr="002264C9" w:rsidRDefault="00636328" w:rsidP="00636328">
      <w:pPr>
        <w:spacing w:line="360" w:lineRule="auto"/>
        <w:ind w:firstLine="709"/>
        <w:jc w:val="both"/>
        <w:rPr>
          <w:rFonts w:cs="Tahoma"/>
          <w:sz w:val="20"/>
          <w:szCs w:val="20"/>
        </w:rPr>
      </w:pPr>
      <w:r w:rsidRPr="002264C9">
        <w:rPr>
          <w:rFonts w:cs="Tahoma"/>
          <w:sz w:val="20"/>
          <w:szCs w:val="20"/>
        </w:rPr>
        <w:t>Nº 20 del Libro Registro de Proposiciones, presentada por la empresas: FERROVIAL SERVICIOS, S. A</w:t>
      </w:r>
      <w:proofErr w:type="gramStart"/>
      <w:r w:rsidRPr="002264C9">
        <w:rPr>
          <w:rFonts w:cs="Tahoma"/>
          <w:sz w:val="20"/>
          <w:szCs w:val="20"/>
        </w:rPr>
        <w:t>./</w:t>
      </w:r>
      <w:proofErr w:type="gramEnd"/>
      <w:r w:rsidRPr="002264C9">
        <w:rPr>
          <w:rFonts w:cs="Tahoma"/>
          <w:sz w:val="20"/>
          <w:szCs w:val="20"/>
        </w:rPr>
        <w:t xml:space="preserve">FERROSER INFRAESTRUCTURAS, S.A. </w:t>
      </w:r>
    </w:p>
    <w:p w:rsidR="00840C90" w:rsidRPr="002264C9" w:rsidRDefault="003E712A" w:rsidP="00636328">
      <w:pPr>
        <w:spacing w:line="360" w:lineRule="auto"/>
        <w:ind w:firstLine="709"/>
        <w:jc w:val="both"/>
        <w:rPr>
          <w:rFonts w:cs="Tahoma"/>
          <w:sz w:val="20"/>
          <w:szCs w:val="20"/>
        </w:rPr>
      </w:pPr>
      <w:r w:rsidRPr="002264C9">
        <w:rPr>
          <w:rFonts w:cs="Tahoma"/>
          <w:sz w:val="20"/>
          <w:szCs w:val="20"/>
        </w:rPr>
        <w:t>4) Fuera del plazo</w:t>
      </w:r>
      <w:r w:rsidR="00840C90" w:rsidRPr="002264C9">
        <w:rPr>
          <w:rFonts w:cs="Tahoma"/>
          <w:sz w:val="20"/>
          <w:szCs w:val="20"/>
        </w:rPr>
        <w:t xml:space="preserve"> concedido para la presentación de ofertas se ha presentado la siguiente empresa:</w:t>
      </w:r>
    </w:p>
    <w:p w:rsidR="00636328" w:rsidRPr="002264C9" w:rsidRDefault="00840C90" w:rsidP="00636328">
      <w:pPr>
        <w:spacing w:line="360" w:lineRule="auto"/>
        <w:ind w:firstLine="709"/>
        <w:jc w:val="both"/>
        <w:rPr>
          <w:rFonts w:cs="Tahoma"/>
          <w:sz w:val="20"/>
          <w:szCs w:val="20"/>
        </w:rPr>
      </w:pPr>
      <w:r w:rsidRPr="002264C9">
        <w:rPr>
          <w:rFonts w:cs="Tahoma"/>
          <w:sz w:val="20"/>
          <w:szCs w:val="20"/>
        </w:rPr>
        <w:t>N</w:t>
      </w:r>
      <w:r w:rsidR="00636328" w:rsidRPr="002264C9">
        <w:rPr>
          <w:rFonts w:cs="Tahoma"/>
          <w:sz w:val="20"/>
          <w:szCs w:val="20"/>
        </w:rPr>
        <w:t xml:space="preserve">º 21 del Libro Registro de Proposiciones, presentada por la empresa VELASCO GRUPO EMPRESARIAL S.L. </w:t>
      </w:r>
    </w:p>
    <w:p w:rsidR="003E712A" w:rsidRPr="00BF2EBC" w:rsidRDefault="00840C90" w:rsidP="00840C90">
      <w:pPr>
        <w:spacing w:line="360" w:lineRule="auto"/>
        <w:ind w:firstLine="709"/>
        <w:jc w:val="both"/>
        <w:rPr>
          <w:rFonts w:cs="Tahoma"/>
          <w:sz w:val="20"/>
          <w:szCs w:val="20"/>
        </w:rPr>
      </w:pPr>
      <w:r w:rsidRPr="00BF2EBC">
        <w:rPr>
          <w:rFonts w:cs="Tahoma"/>
          <w:sz w:val="20"/>
          <w:szCs w:val="20"/>
        </w:rPr>
        <w:t>5) Efectuada la valoración de las ofertas presentadas, se ha concedido un trámite de audiencia a las empresas S</w:t>
      </w:r>
      <w:r w:rsidR="003E712A" w:rsidRPr="00BF2EBC">
        <w:rPr>
          <w:rFonts w:cs="Tahoma"/>
          <w:sz w:val="20"/>
          <w:szCs w:val="20"/>
        </w:rPr>
        <w:t>ociedad Ibérica de Construcciones Eléctricas, S.A. (SICE)</w:t>
      </w:r>
      <w:r w:rsidRPr="00BF2EBC">
        <w:rPr>
          <w:rFonts w:cs="Tahoma"/>
          <w:sz w:val="20"/>
          <w:szCs w:val="20"/>
        </w:rPr>
        <w:t xml:space="preserve">, </w:t>
      </w:r>
      <w:r w:rsidR="003E712A" w:rsidRPr="00BF2EBC">
        <w:rPr>
          <w:rFonts w:cs="Tahoma"/>
          <w:sz w:val="20"/>
          <w:szCs w:val="20"/>
        </w:rPr>
        <w:t xml:space="preserve"> CITELUM IBERICA S.A.</w:t>
      </w:r>
      <w:r w:rsidRPr="00BF2EBC">
        <w:rPr>
          <w:rFonts w:cs="Tahoma"/>
          <w:sz w:val="20"/>
          <w:szCs w:val="20"/>
        </w:rPr>
        <w:t xml:space="preserve"> y </w:t>
      </w:r>
      <w:r w:rsidR="003E712A" w:rsidRPr="00BF2EBC">
        <w:rPr>
          <w:rFonts w:cs="Tahoma"/>
          <w:sz w:val="20"/>
          <w:szCs w:val="20"/>
        </w:rPr>
        <w:t xml:space="preserve">UTE: Ferrovial Servicios, S.A. / </w:t>
      </w:r>
      <w:proofErr w:type="spellStart"/>
      <w:r w:rsidR="003E712A" w:rsidRPr="00BF2EBC">
        <w:rPr>
          <w:rFonts w:cs="Tahoma"/>
          <w:sz w:val="20"/>
          <w:szCs w:val="20"/>
        </w:rPr>
        <w:t>Ferroser</w:t>
      </w:r>
      <w:proofErr w:type="spellEnd"/>
      <w:r w:rsidR="003E712A" w:rsidRPr="00BF2EBC">
        <w:rPr>
          <w:rFonts w:cs="Tahoma"/>
          <w:sz w:val="20"/>
          <w:szCs w:val="20"/>
        </w:rPr>
        <w:t xml:space="preserve"> Infraestructuras S.A.</w:t>
      </w:r>
      <w:r w:rsidR="006C0C83" w:rsidRPr="00BF2EBC">
        <w:rPr>
          <w:rFonts w:cs="Tahoma"/>
          <w:sz w:val="20"/>
          <w:szCs w:val="20"/>
        </w:rPr>
        <w:t xml:space="preserve">, no admitiéndose la justificación realizada por las empresas Sociedad Ibérica de Construcciones Eléctricas, S.A. (SICE) y la UTE: Ferrovial Servicios, S.A. / </w:t>
      </w:r>
      <w:proofErr w:type="spellStart"/>
      <w:r w:rsidR="006C0C83" w:rsidRPr="00BF2EBC">
        <w:rPr>
          <w:rFonts w:cs="Tahoma"/>
          <w:sz w:val="20"/>
          <w:szCs w:val="20"/>
        </w:rPr>
        <w:t>Ferroser</w:t>
      </w:r>
      <w:proofErr w:type="spellEnd"/>
      <w:r w:rsidR="006C0C83" w:rsidRPr="00BF2EBC">
        <w:rPr>
          <w:rFonts w:cs="Tahoma"/>
          <w:sz w:val="20"/>
          <w:szCs w:val="20"/>
        </w:rPr>
        <w:t xml:space="preserve"> Infraestructuras S.A. conforme al informe técnico firmado digitalmente el 2 de septiembre de 2016.</w:t>
      </w:r>
    </w:p>
    <w:p w:rsidR="00285159" w:rsidRPr="002264C9" w:rsidRDefault="006C0C83" w:rsidP="00285159">
      <w:pPr>
        <w:spacing w:line="360" w:lineRule="auto"/>
        <w:ind w:firstLine="709"/>
        <w:jc w:val="both"/>
        <w:rPr>
          <w:rFonts w:cs="Tahoma"/>
          <w:bCs/>
          <w:sz w:val="20"/>
          <w:szCs w:val="20"/>
        </w:rPr>
      </w:pPr>
      <w:r w:rsidRPr="002264C9">
        <w:rPr>
          <w:rFonts w:cs="Tahoma"/>
          <w:sz w:val="20"/>
          <w:szCs w:val="20"/>
        </w:rPr>
        <w:t xml:space="preserve">6) Por la Mesa de Contratación, en reunión celebrada el día 9 de septiembre de 2016, se ha formulado propuesta de adjudicación a favor de la empresa </w:t>
      </w:r>
      <w:r w:rsidRPr="002264C9">
        <w:rPr>
          <w:rFonts w:cs="Tahoma"/>
          <w:bCs/>
          <w:sz w:val="20"/>
          <w:szCs w:val="20"/>
        </w:rPr>
        <w:t>CITELUM IBERICA, S.A.</w:t>
      </w:r>
    </w:p>
    <w:p w:rsidR="006C0C83" w:rsidRPr="002264C9" w:rsidRDefault="006C0C83" w:rsidP="00285159">
      <w:pPr>
        <w:spacing w:line="360" w:lineRule="auto"/>
        <w:ind w:firstLine="709"/>
        <w:jc w:val="both"/>
        <w:rPr>
          <w:rFonts w:cs="Tahoma"/>
          <w:bCs/>
          <w:sz w:val="20"/>
          <w:szCs w:val="20"/>
        </w:rPr>
      </w:pPr>
      <w:r w:rsidRPr="002264C9">
        <w:rPr>
          <w:rFonts w:cs="Tahoma"/>
          <w:bCs/>
          <w:sz w:val="20"/>
          <w:szCs w:val="20"/>
        </w:rPr>
        <w:t xml:space="preserve">7) Que el 12 de septiembre de 2019 se ha efectuado requerimiento a la empresa adjudicataria que ha presentado la documentación </w:t>
      </w:r>
      <w:r w:rsidR="00B2751B" w:rsidRPr="002264C9">
        <w:rPr>
          <w:rFonts w:cs="Tahoma"/>
          <w:bCs/>
          <w:sz w:val="20"/>
          <w:szCs w:val="20"/>
        </w:rPr>
        <w:t>necesaria para realizar la adjudicación del contrato.</w:t>
      </w:r>
    </w:p>
    <w:p w:rsidR="00285159" w:rsidRPr="002264C9" w:rsidRDefault="00285159" w:rsidP="00285159">
      <w:pPr>
        <w:autoSpaceDE w:val="0"/>
        <w:autoSpaceDN w:val="0"/>
        <w:adjustRightInd w:val="0"/>
        <w:spacing w:line="360" w:lineRule="auto"/>
        <w:ind w:firstLine="708"/>
        <w:jc w:val="both"/>
        <w:rPr>
          <w:rFonts w:cs="Tahoma"/>
          <w:bCs/>
          <w:sz w:val="20"/>
          <w:szCs w:val="20"/>
        </w:rPr>
      </w:pPr>
      <w:r w:rsidRPr="002264C9">
        <w:rPr>
          <w:rFonts w:cs="Tahoma"/>
          <w:bCs/>
          <w:sz w:val="20"/>
          <w:szCs w:val="20"/>
        </w:rPr>
        <w:t>La Junta de Gobierno Local, previa votación ordinaria y por unanimidad de los señores asistentes, acuerda:</w:t>
      </w:r>
    </w:p>
    <w:p w:rsidR="00285159" w:rsidRPr="002264C9" w:rsidRDefault="00285159" w:rsidP="00285159">
      <w:pPr>
        <w:autoSpaceDE w:val="0"/>
        <w:autoSpaceDN w:val="0"/>
        <w:adjustRightInd w:val="0"/>
        <w:spacing w:line="360" w:lineRule="auto"/>
        <w:jc w:val="both"/>
        <w:rPr>
          <w:rFonts w:cs="Tahoma"/>
          <w:bCs/>
          <w:sz w:val="20"/>
          <w:szCs w:val="20"/>
        </w:rPr>
      </w:pPr>
      <w:r w:rsidRPr="002264C9">
        <w:rPr>
          <w:rFonts w:cs="Tahoma"/>
          <w:bCs/>
          <w:sz w:val="20"/>
          <w:szCs w:val="20"/>
        </w:rPr>
        <w:tab/>
        <w:t>1º.- Declarar la validez del acto licitatorio.</w:t>
      </w:r>
    </w:p>
    <w:p w:rsidR="00B2751B" w:rsidRPr="002264C9" w:rsidRDefault="00B2751B" w:rsidP="00B2751B">
      <w:pPr>
        <w:spacing w:line="360" w:lineRule="auto"/>
        <w:ind w:firstLine="708"/>
        <w:jc w:val="both"/>
        <w:rPr>
          <w:rFonts w:cs="Tahoma"/>
          <w:bCs/>
          <w:sz w:val="20"/>
          <w:szCs w:val="20"/>
        </w:rPr>
      </w:pPr>
      <w:r w:rsidRPr="002264C9">
        <w:rPr>
          <w:rFonts w:cs="Tahoma"/>
          <w:bCs/>
          <w:sz w:val="20"/>
          <w:szCs w:val="20"/>
        </w:rPr>
        <w:t>2º.- Excluir a la Empresa GREMOBA, S.L., por haber superado su oferta el precio de licitación.</w:t>
      </w:r>
    </w:p>
    <w:p w:rsidR="00B2751B" w:rsidRPr="002264C9" w:rsidRDefault="00B2751B" w:rsidP="00B2751B">
      <w:pPr>
        <w:spacing w:line="360" w:lineRule="auto"/>
        <w:jc w:val="both"/>
        <w:rPr>
          <w:rFonts w:cs="Tahoma"/>
          <w:bCs/>
          <w:sz w:val="20"/>
          <w:szCs w:val="20"/>
        </w:rPr>
      </w:pPr>
      <w:r w:rsidRPr="002264C9">
        <w:rPr>
          <w:rFonts w:cs="Tahoma"/>
          <w:bCs/>
          <w:sz w:val="20"/>
          <w:szCs w:val="20"/>
        </w:rPr>
        <w:tab/>
        <w:t>3º.- Excluir a las empresas Sociedad Ibérica de Construcciones Eléctricas, S.A. (SICE) y LA UTE: FERROVIAL SERVICIOS, S.A. y FERROSER INFRAESTRUCTURAS, S.A., por no considerar justificadas las bajas anormales o desproporcionadas.</w:t>
      </w:r>
    </w:p>
    <w:p w:rsidR="00B2751B" w:rsidRPr="002264C9" w:rsidRDefault="00B2751B" w:rsidP="00B2751B">
      <w:pPr>
        <w:spacing w:line="360" w:lineRule="auto"/>
        <w:jc w:val="both"/>
        <w:rPr>
          <w:rFonts w:cs="Tahoma"/>
          <w:bCs/>
          <w:sz w:val="20"/>
          <w:szCs w:val="20"/>
        </w:rPr>
      </w:pPr>
      <w:r w:rsidRPr="002264C9">
        <w:rPr>
          <w:rFonts w:cs="Tahoma"/>
          <w:bCs/>
          <w:sz w:val="20"/>
          <w:szCs w:val="20"/>
        </w:rPr>
        <w:tab/>
        <w:t>4º.- Excluir a la Empresa Velasco Grupo Empresarial, S.L., por haber presentado su oferta fuera de plazo.</w:t>
      </w:r>
    </w:p>
    <w:p w:rsidR="00B2751B" w:rsidRPr="002264C9" w:rsidRDefault="00B2751B" w:rsidP="00B2751B">
      <w:pPr>
        <w:spacing w:line="360" w:lineRule="auto"/>
        <w:ind w:firstLine="708"/>
        <w:jc w:val="both"/>
        <w:rPr>
          <w:rFonts w:cs="Tahoma"/>
          <w:bCs/>
          <w:sz w:val="20"/>
          <w:szCs w:val="20"/>
        </w:rPr>
      </w:pPr>
      <w:r w:rsidRPr="002264C9">
        <w:rPr>
          <w:rFonts w:cs="Tahoma"/>
          <w:bCs/>
          <w:sz w:val="20"/>
          <w:szCs w:val="20"/>
        </w:rPr>
        <w:t>5º.- Incluir al resto de licitadores presentados.</w:t>
      </w:r>
    </w:p>
    <w:p w:rsidR="00B2751B" w:rsidRPr="002264C9" w:rsidRDefault="00B2751B" w:rsidP="00B2751B">
      <w:pPr>
        <w:spacing w:line="360" w:lineRule="auto"/>
        <w:ind w:firstLine="708"/>
        <w:jc w:val="both"/>
        <w:rPr>
          <w:rFonts w:cs="Tahoma"/>
          <w:bCs/>
          <w:sz w:val="20"/>
          <w:szCs w:val="20"/>
        </w:rPr>
      </w:pPr>
      <w:r w:rsidRPr="002264C9">
        <w:rPr>
          <w:rFonts w:cs="Tahoma"/>
          <w:bCs/>
          <w:sz w:val="20"/>
          <w:szCs w:val="20"/>
        </w:rPr>
        <w:t>6º.- Otorgar la siguiente puntuación a los licitadores admitidos:</w:t>
      </w:r>
    </w:p>
    <w:tbl>
      <w:tblPr>
        <w:tblW w:w="11326" w:type="dxa"/>
        <w:tblInd w:w="-72" w:type="dxa"/>
        <w:tblLayout w:type="fixed"/>
        <w:tblCellMar>
          <w:left w:w="70" w:type="dxa"/>
          <w:right w:w="70" w:type="dxa"/>
        </w:tblCellMar>
        <w:tblLook w:val="04A0" w:firstRow="1" w:lastRow="0" w:firstColumn="1" w:lastColumn="0" w:noHBand="0" w:noVBand="1"/>
      </w:tblPr>
      <w:tblGrid>
        <w:gridCol w:w="337"/>
        <w:gridCol w:w="75"/>
        <w:gridCol w:w="1970"/>
        <w:gridCol w:w="680"/>
        <w:gridCol w:w="880"/>
        <w:gridCol w:w="255"/>
        <w:gridCol w:w="977"/>
        <w:gridCol w:w="15"/>
        <w:gridCol w:w="1119"/>
        <w:gridCol w:w="684"/>
        <w:gridCol w:w="345"/>
        <w:gridCol w:w="530"/>
        <w:gridCol w:w="390"/>
        <w:gridCol w:w="319"/>
        <w:gridCol w:w="694"/>
        <w:gridCol w:w="296"/>
        <w:gridCol w:w="1000"/>
        <w:gridCol w:w="760"/>
      </w:tblGrid>
      <w:tr w:rsidR="001635C0" w:rsidRPr="002264C9" w:rsidTr="002714A2">
        <w:trPr>
          <w:trHeight w:val="300"/>
        </w:trPr>
        <w:tc>
          <w:tcPr>
            <w:tcW w:w="412" w:type="dxa"/>
            <w:gridSpan w:val="2"/>
            <w:tcBorders>
              <w:top w:val="nil"/>
              <w:left w:val="nil"/>
              <w:bottom w:val="nil"/>
              <w:right w:val="nil"/>
            </w:tcBorders>
            <w:shd w:val="clear" w:color="auto" w:fill="auto"/>
            <w:noWrap/>
            <w:vAlign w:val="center"/>
            <w:hideMark/>
          </w:tcPr>
          <w:p w:rsidR="001635C0" w:rsidRPr="002264C9" w:rsidRDefault="001635C0" w:rsidP="002714A2">
            <w:pPr>
              <w:jc w:val="center"/>
              <w:rPr>
                <w:rFonts w:cs="Tahoma"/>
                <w:b/>
                <w:bCs/>
                <w:color w:val="000000"/>
                <w:sz w:val="15"/>
                <w:szCs w:val="15"/>
              </w:rPr>
            </w:pPr>
          </w:p>
        </w:tc>
        <w:tc>
          <w:tcPr>
            <w:tcW w:w="2650" w:type="dxa"/>
            <w:gridSpan w:val="2"/>
            <w:tcBorders>
              <w:top w:val="nil"/>
              <w:left w:val="nil"/>
              <w:bottom w:val="nil"/>
              <w:right w:val="nil"/>
            </w:tcBorders>
            <w:shd w:val="clear" w:color="auto" w:fill="auto"/>
            <w:vAlign w:val="center"/>
            <w:hideMark/>
          </w:tcPr>
          <w:p w:rsidR="001635C0" w:rsidRPr="002264C9" w:rsidRDefault="001635C0" w:rsidP="002714A2">
            <w:pPr>
              <w:jc w:val="center"/>
              <w:rPr>
                <w:rFonts w:cs="Tahoma"/>
                <w:b/>
                <w:bCs/>
                <w:color w:val="000000"/>
                <w:sz w:val="15"/>
                <w:szCs w:val="15"/>
              </w:rPr>
            </w:pPr>
          </w:p>
        </w:tc>
        <w:tc>
          <w:tcPr>
            <w:tcW w:w="1135" w:type="dxa"/>
            <w:gridSpan w:val="2"/>
            <w:tcBorders>
              <w:top w:val="nil"/>
              <w:left w:val="nil"/>
              <w:bottom w:val="nil"/>
              <w:right w:val="nil"/>
            </w:tcBorders>
            <w:shd w:val="clear" w:color="auto" w:fill="auto"/>
            <w:noWrap/>
            <w:vAlign w:val="center"/>
            <w:hideMark/>
          </w:tcPr>
          <w:p w:rsidR="001635C0" w:rsidRPr="002264C9" w:rsidRDefault="001635C0" w:rsidP="002714A2">
            <w:pPr>
              <w:jc w:val="center"/>
              <w:rPr>
                <w:rFonts w:cs="Tahoma"/>
                <w:b/>
                <w:bCs/>
                <w:color w:val="000000"/>
                <w:sz w:val="15"/>
                <w:szCs w:val="15"/>
              </w:rPr>
            </w:pPr>
          </w:p>
        </w:tc>
        <w:tc>
          <w:tcPr>
            <w:tcW w:w="992" w:type="dxa"/>
            <w:gridSpan w:val="2"/>
            <w:tcBorders>
              <w:top w:val="nil"/>
              <w:left w:val="nil"/>
              <w:bottom w:val="nil"/>
              <w:right w:val="nil"/>
            </w:tcBorders>
            <w:shd w:val="clear" w:color="auto" w:fill="auto"/>
            <w:noWrap/>
            <w:vAlign w:val="center"/>
            <w:hideMark/>
          </w:tcPr>
          <w:p w:rsidR="001635C0" w:rsidRPr="002264C9" w:rsidRDefault="001635C0" w:rsidP="002714A2">
            <w:pPr>
              <w:jc w:val="center"/>
              <w:rPr>
                <w:rFonts w:cs="Tahoma"/>
                <w:b/>
                <w:bCs/>
                <w:color w:val="000000"/>
                <w:sz w:val="15"/>
                <w:szCs w:val="15"/>
              </w:rPr>
            </w:pPr>
          </w:p>
        </w:tc>
        <w:tc>
          <w:tcPr>
            <w:tcW w:w="2148" w:type="dxa"/>
            <w:gridSpan w:val="3"/>
            <w:tcBorders>
              <w:top w:val="nil"/>
              <w:left w:val="nil"/>
              <w:bottom w:val="nil"/>
              <w:right w:val="nil"/>
            </w:tcBorders>
            <w:shd w:val="clear" w:color="auto" w:fill="auto"/>
            <w:noWrap/>
            <w:vAlign w:val="center"/>
            <w:hideMark/>
          </w:tcPr>
          <w:p w:rsidR="001635C0" w:rsidRPr="002264C9" w:rsidRDefault="001635C0" w:rsidP="002714A2">
            <w:pPr>
              <w:jc w:val="center"/>
              <w:rPr>
                <w:rFonts w:cs="Tahoma"/>
                <w:b/>
                <w:bCs/>
                <w:color w:val="000000"/>
                <w:sz w:val="15"/>
                <w:szCs w:val="15"/>
              </w:rPr>
            </w:pPr>
          </w:p>
        </w:tc>
        <w:tc>
          <w:tcPr>
            <w:tcW w:w="920" w:type="dxa"/>
            <w:gridSpan w:val="2"/>
            <w:tcBorders>
              <w:top w:val="nil"/>
              <w:left w:val="nil"/>
              <w:bottom w:val="nil"/>
              <w:right w:val="nil"/>
            </w:tcBorders>
            <w:shd w:val="clear" w:color="auto" w:fill="auto"/>
            <w:noWrap/>
            <w:vAlign w:val="center"/>
            <w:hideMark/>
          </w:tcPr>
          <w:p w:rsidR="001635C0" w:rsidRPr="002264C9" w:rsidRDefault="001635C0" w:rsidP="002714A2">
            <w:pPr>
              <w:jc w:val="center"/>
              <w:rPr>
                <w:rFonts w:cs="Tahoma"/>
                <w:color w:val="000000"/>
                <w:sz w:val="15"/>
                <w:szCs w:val="15"/>
              </w:rPr>
            </w:pPr>
          </w:p>
        </w:tc>
        <w:tc>
          <w:tcPr>
            <w:tcW w:w="1309" w:type="dxa"/>
            <w:gridSpan w:val="3"/>
            <w:tcBorders>
              <w:top w:val="nil"/>
              <w:left w:val="nil"/>
              <w:bottom w:val="nil"/>
              <w:right w:val="nil"/>
            </w:tcBorders>
            <w:shd w:val="clear" w:color="auto" w:fill="auto"/>
            <w:noWrap/>
            <w:vAlign w:val="center"/>
            <w:hideMark/>
          </w:tcPr>
          <w:p w:rsidR="001635C0" w:rsidRPr="002264C9" w:rsidRDefault="001635C0" w:rsidP="002714A2">
            <w:pPr>
              <w:jc w:val="center"/>
              <w:rPr>
                <w:rFonts w:cs="Tahoma"/>
                <w:color w:val="000000"/>
                <w:sz w:val="15"/>
                <w:szCs w:val="15"/>
              </w:rPr>
            </w:pPr>
          </w:p>
        </w:tc>
        <w:tc>
          <w:tcPr>
            <w:tcW w:w="1000" w:type="dxa"/>
            <w:tcBorders>
              <w:top w:val="nil"/>
              <w:left w:val="nil"/>
              <w:bottom w:val="nil"/>
              <w:right w:val="nil"/>
            </w:tcBorders>
            <w:shd w:val="clear" w:color="auto" w:fill="auto"/>
            <w:noWrap/>
            <w:vAlign w:val="center"/>
            <w:hideMark/>
          </w:tcPr>
          <w:p w:rsidR="001635C0" w:rsidRPr="002264C9" w:rsidRDefault="001635C0" w:rsidP="002714A2">
            <w:pPr>
              <w:jc w:val="center"/>
              <w:rPr>
                <w:rFonts w:cs="Tahoma"/>
                <w:color w:val="000000"/>
                <w:sz w:val="15"/>
                <w:szCs w:val="15"/>
              </w:rPr>
            </w:pPr>
          </w:p>
        </w:tc>
        <w:tc>
          <w:tcPr>
            <w:tcW w:w="760" w:type="dxa"/>
            <w:tcBorders>
              <w:top w:val="nil"/>
              <w:left w:val="nil"/>
              <w:bottom w:val="nil"/>
              <w:right w:val="nil"/>
            </w:tcBorders>
            <w:shd w:val="clear" w:color="auto" w:fill="auto"/>
            <w:noWrap/>
            <w:vAlign w:val="center"/>
            <w:hideMark/>
          </w:tcPr>
          <w:p w:rsidR="001635C0" w:rsidRPr="002264C9" w:rsidRDefault="001635C0" w:rsidP="002714A2">
            <w:pPr>
              <w:jc w:val="center"/>
              <w:rPr>
                <w:rFonts w:cs="Tahoma"/>
                <w:color w:val="000000"/>
                <w:sz w:val="15"/>
                <w:szCs w:val="15"/>
              </w:rPr>
            </w:pPr>
          </w:p>
        </w:tc>
      </w:tr>
      <w:tr w:rsidR="002714A2" w:rsidRPr="002264C9" w:rsidTr="002714A2">
        <w:trPr>
          <w:gridAfter w:val="3"/>
          <w:wAfter w:w="2056" w:type="dxa"/>
          <w:trHeight w:val="300"/>
        </w:trPr>
        <w:tc>
          <w:tcPr>
            <w:tcW w:w="337" w:type="dxa"/>
            <w:tcBorders>
              <w:left w:val="nil"/>
            </w:tcBorders>
            <w:shd w:val="clear" w:color="auto" w:fill="auto"/>
            <w:noWrap/>
            <w:vAlign w:val="center"/>
          </w:tcPr>
          <w:p w:rsidR="002714A2" w:rsidRPr="002264C9" w:rsidRDefault="002714A2" w:rsidP="002714A2">
            <w:pPr>
              <w:jc w:val="center"/>
              <w:rPr>
                <w:rFonts w:cs="Tahoma"/>
                <w:b/>
                <w:bCs/>
                <w:color w:val="000000"/>
                <w:sz w:val="15"/>
                <w:szCs w:val="15"/>
              </w:rPr>
            </w:pPr>
          </w:p>
        </w:tc>
        <w:tc>
          <w:tcPr>
            <w:tcW w:w="2045" w:type="dxa"/>
            <w:gridSpan w:val="2"/>
            <w:tcBorders>
              <w:bottom w:val="single" w:sz="4" w:space="0" w:color="auto"/>
            </w:tcBorders>
            <w:shd w:val="clear" w:color="auto" w:fill="auto"/>
            <w:vAlign w:val="center"/>
          </w:tcPr>
          <w:p w:rsidR="002714A2" w:rsidRPr="002264C9" w:rsidRDefault="002714A2" w:rsidP="002714A2">
            <w:pPr>
              <w:jc w:val="center"/>
              <w:rPr>
                <w:rFonts w:cs="Tahoma"/>
                <w:b/>
                <w:bCs/>
                <w:color w:val="000000"/>
                <w:sz w:val="15"/>
                <w:szCs w:val="15"/>
              </w:rPr>
            </w:pPr>
            <w:r w:rsidRPr="002264C9">
              <w:rPr>
                <w:rFonts w:cs="Tahoma"/>
                <w:b/>
                <w:bCs/>
                <w:color w:val="000000"/>
                <w:sz w:val="15"/>
                <w:szCs w:val="15"/>
              </w:rPr>
              <w:t>PRECIO LICITACION</w:t>
            </w:r>
          </w:p>
        </w:tc>
        <w:tc>
          <w:tcPr>
            <w:tcW w:w="1560" w:type="dxa"/>
            <w:gridSpan w:val="2"/>
            <w:shd w:val="clear" w:color="auto" w:fill="auto"/>
            <w:noWrap/>
            <w:vAlign w:val="center"/>
          </w:tcPr>
          <w:p w:rsidR="002714A2" w:rsidRPr="002264C9" w:rsidRDefault="002714A2" w:rsidP="002714A2">
            <w:pPr>
              <w:jc w:val="center"/>
              <w:rPr>
                <w:rFonts w:cs="Tahoma"/>
                <w:color w:val="000000"/>
                <w:sz w:val="15"/>
                <w:szCs w:val="15"/>
              </w:rPr>
            </w:pPr>
            <w:r w:rsidRPr="002264C9">
              <w:rPr>
                <w:rFonts w:cs="Tahoma"/>
                <w:b/>
                <w:bCs/>
                <w:color w:val="000000"/>
                <w:sz w:val="15"/>
                <w:szCs w:val="15"/>
              </w:rPr>
              <w:t>553.348,90 €</w:t>
            </w:r>
          </w:p>
        </w:tc>
        <w:tc>
          <w:tcPr>
            <w:tcW w:w="1232" w:type="dxa"/>
            <w:gridSpan w:val="2"/>
            <w:shd w:val="clear" w:color="auto" w:fill="auto"/>
            <w:noWrap/>
            <w:vAlign w:val="center"/>
          </w:tcPr>
          <w:p w:rsidR="002714A2" w:rsidRPr="002264C9" w:rsidRDefault="002714A2" w:rsidP="002714A2">
            <w:pPr>
              <w:jc w:val="center"/>
              <w:rPr>
                <w:rFonts w:cs="Tahoma"/>
                <w:color w:val="000000"/>
                <w:sz w:val="15"/>
                <w:szCs w:val="15"/>
              </w:rPr>
            </w:pPr>
            <w:r w:rsidRPr="002264C9">
              <w:rPr>
                <w:rFonts w:cs="Tahoma"/>
                <w:b/>
                <w:bCs/>
                <w:color w:val="000000"/>
                <w:sz w:val="15"/>
                <w:szCs w:val="15"/>
              </w:rPr>
              <w:t>861.069,36 €</w:t>
            </w:r>
          </w:p>
        </w:tc>
        <w:tc>
          <w:tcPr>
            <w:tcW w:w="1818" w:type="dxa"/>
            <w:gridSpan w:val="3"/>
            <w:tcBorders>
              <w:bottom w:val="single" w:sz="4" w:space="0" w:color="auto"/>
            </w:tcBorders>
            <w:shd w:val="clear" w:color="auto" w:fill="auto"/>
            <w:noWrap/>
            <w:vAlign w:val="center"/>
          </w:tcPr>
          <w:p w:rsidR="002714A2" w:rsidRPr="002264C9" w:rsidRDefault="002714A2" w:rsidP="002714A2">
            <w:pPr>
              <w:jc w:val="center"/>
              <w:rPr>
                <w:rFonts w:cs="Tahoma"/>
                <w:color w:val="000000"/>
                <w:sz w:val="15"/>
                <w:szCs w:val="15"/>
              </w:rPr>
            </w:pPr>
          </w:p>
        </w:tc>
        <w:tc>
          <w:tcPr>
            <w:tcW w:w="1584" w:type="dxa"/>
            <w:gridSpan w:val="4"/>
            <w:tcBorders>
              <w:bottom w:val="single" w:sz="4" w:space="0" w:color="auto"/>
            </w:tcBorders>
            <w:shd w:val="clear" w:color="auto" w:fill="auto"/>
            <w:noWrap/>
            <w:vAlign w:val="center"/>
          </w:tcPr>
          <w:p w:rsidR="002714A2" w:rsidRPr="002264C9" w:rsidRDefault="002714A2" w:rsidP="002714A2">
            <w:pPr>
              <w:jc w:val="center"/>
              <w:rPr>
                <w:rFonts w:cs="Tahoma"/>
                <w:color w:val="000000"/>
                <w:sz w:val="15"/>
                <w:szCs w:val="15"/>
              </w:rPr>
            </w:pPr>
          </w:p>
        </w:tc>
        <w:tc>
          <w:tcPr>
            <w:tcW w:w="694" w:type="dxa"/>
            <w:tcBorders>
              <w:right w:val="nil"/>
            </w:tcBorders>
            <w:shd w:val="clear" w:color="auto" w:fill="auto"/>
            <w:noWrap/>
            <w:vAlign w:val="center"/>
          </w:tcPr>
          <w:p w:rsidR="002714A2" w:rsidRPr="002264C9" w:rsidRDefault="002714A2" w:rsidP="002714A2">
            <w:pPr>
              <w:jc w:val="center"/>
              <w:rPr>
                <w:rFonts w:cs="Tahoma"/>
                <w:color w:val="000000"/>
                <w:sz w:val="15"/>
                <w:szCs w:val="15"/>
              </w:rPr>
            </w:pPr>
          </w:p>
        </w:tc>
      </w:tr>
      <w:tr w:rsidR="001635C0" w:rsidRPr="002264C9" w:rsidTr="002714A2">
        <w:trPr>
          <w:gridAfter w:val="3"/>
          <w:wAfter w:w="2056" w:type="dxa"/>
          <w:trHeight w:val="300"/>
        </w:trPr>
        <w:tc>
          <w:tcPr>
            <w:tcW w:w="337" w:type="dxa"/>
            <w:tcBorders>
              <w:left w:val="nil"/>
              <w:bottom w:val="single" w:sz="4" w:space="0" w:color="auto"/>
              <w:right w:val="nil"/>
            </w:tcBorders>
            <w:shd w:val="clear" w:color="auto" w:fill="auto"/>
            <w:noWrap/>
            <w:vAlign w:val="center"/>
            <w:hideMark/>
          </w:tcPr>
          <w:p w:rsidR="001635C0" w:rsidRPr="002264C9" w:rsidRDefault="001635C0" w:rsidP="002714A2">
            <w:pPr>
              <w:jc w:val="center"/>
              <w:rPr>
                <w:rFonts w:cs="Tahoma"/>
                <w:b/>
                <w:bCs/>
                <w:color w:val="000000"/>
                <w:sz w:val="15"/>
                <w:szCs w:val="15"/>
              </w:rPr>
            </w:pPr>
          </w:p>
        </w:tc>
        <w:tc>
          <w:tcPr>
            <w:tcW w:w="2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b/>
                <w:bCs/>
                <w:color w:val="000000"/>
                <w:sz w:val="15"/>
                <w:szCs w:val="15"/>
              </w:rPr>
            </w:pPr>
            <w:r w:rsidRPr="002264C9">
              <w:rPr>
                <w:rFonts w:cs="Tahoma"/>
                <w:b/>
                <w:bCs/>
                <w:color w:val="000000"/>
                <w:sz w:val="15"/>
                <w:szCs w:val="15"/>
              </w:rPr>
              <w:t>CUADRO 3</w:t>
            </w:r>
          </w:p>
        </w:tc>
        <w:tc>
          <w:tcPr>
            <w:tcW w:w="1560" w:type="dxa"/>
            <w:gridSpan w:val="2"/>
            <w:tcBorders>
              <w:left w:val="nil"/>
              <w:bottom w:val="single" w:sz="4" w:space="0" w:color="auto"/>
              <w:right w:val="nil"/>
            </w:tcBorders>
            <w:shd w:val="clear" w:color="auto" w:fill="auto"/>
            <w:noWrap/>
            <w:vAlign w:val="center"/>
            <w:hideMark/>
          </w:tcPr>
          <w:p w:rsidR="001635C0" w:rsidRPr="002264C9" w:rsidRDefault="001635C0" w:rsidP="002714A2">
            <w:pPr>
              <w:jc w:val="center"/>
              <w:rPr>
                <w:rFonts w:cs="Tahoma"/>
                <w:color w:val="000000"/>
                <w:sz w:val="15"/>
                <w:szCs w:val="15"/>
              </w:rPr>
            </w:pPr>
          </w:p>
        </w:tc>
        <w:tc>
          <w:tcPr>
            <w:tcW w:w="1232" w:type="dxa"/>
            <w:gridSpan w:val="2"/>
            <w:tcBorders>
              <w:left w:val="nil"/>
              <w:bottom w:val="single" w:sz="4" w:space="0" w:color="auto"/>
              <w:right w:val="nil"/>
            </w:tcBorders>
            <w:shd w:val="clear" w:color="auto" w:fill="auto"/>
            <w:noWrap/>
            <w:vAlign w:val="center"/>
            <w:hideMark/>
          </w:tcPr>
          <w:p w:rsidR="001635C0" w:rsidRPr="002264C9" w:rsidRDefault="001635C0" w:rsidP="002714A2">
            <w:pPr>
              <w:jc w:val="center"/>
              <w:rPr>
                <w:rFonts w:cs="Tahoma"/>
                <w:color w:val="000000"/>
                <w:sz w:val="15"/>
                <w:szCs w:val="15"/>
              </w:rPr>
            </w:pPr>
          </w:p>
        </w:tc>
        <w:tc>
          <w:tcPr>
            <w:tcW w:w="18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BAJA PRECIO LICITACIÓN</w:t>
            </w:r>
          </w:p>
        </w:tc>
        <w:tc>
          <w:tcPr>
            <w:tcW w:w="15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MEJORA</w:t>
            </w:r>
          </w:p>
        </w:tc>
        <w:tc>
          <w:tcPr>
            <w:tcW w:w="694" w:type="dxa"/>
            <w:tcBorders>
              <w:left w:val="nil"/>
              <w:bottom w:val="nil"/>
              <w:right w:val="nil"/>
            </w:tcBorders>
            <w:shd w:val="clear" w:color="auto" w:fill="auto"/>
            <w:noWrap/>
            <w:vAlign w:val="center"/>
            <w:hideMark/>
          </w:tcPr>
          <w:p w:rsidR="001635C0" w:rsidRPr="002264C9" w:rsidRDefault="001635C0" w:rsidP="002714A2">
            <w:pPr>
              <w:jc w:val="center"/>
              <w:rPr>
                <w:rFonts w:cs="Tahoma"/>
                <w:color w:val="000000"/>
                <w:sz w:val="15"/>
                <w:szCs w:val="15"/>
              </w:rPr>
            </w:pPr>
          </w:p>
        </w:tc>
      </w:tr>
      <w:tr w:rsidR="001635C0" w:rsidRPr="002264C9" w:rsidTr="002714A2">
        <w:trPr>
          <w:gridAfter w:val="3"/>
          <w:wAfter w:w="2056" w:type="dxa"/>
          <w:trHeight w:val="540"/>
        </w:trPr>
        <w:tc>
          <w:tcPr>
            <w:tcW w:w="337"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1635C0" w:rsidRPr="002264C9" w:rsidRDefault="001635C0" w:rsidP="002714A2">
            <w:pPr>
              <w:jc w:val="center"/>
              <w:rPr>
                <w:rFonts w:cs="Tahoma"/>
                <w:b/>
                <w:bCs/>
                <w:color w:val="000000"/>
                <w:sz w:val="15"/>
                <w:szCs w:val="15"/>
              </w:rPr>
            </w:pPr>
            <w:r w:rsidRPr="002264C9">
              <w:rPr>
                <w:rFonts w:cs="Tahoma"/>
                <w:b/>
                <w:bCs/>
                <w:color w:val="000000"/>
                <w:sz w:val="15"/>
                <w:szCs w:val="15"/>
              </w:rPr>
              <w:t>Nº</w:t>
            </w:r>
          </w:p>
        </w:tc>
        <w:tc>
          <w:tcPr>
            <w:tcW w:w="2045" w:type="dxa"/>
            <w:gridSpan w:val="2"/>
            <w:tcBorders>
              <w:top w:val="nil"/>
              <w:left w:val="nil"/>
              <w:bottom w:val="double" w:sz="6"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EMPRESA</w:t>
            </w:r>
          </w:p>
        </w:tc>
        <w:tc>
          <w:tcPr>
            <w:tcW w:w="1560" w:type="dxa"/>
            <w:gridSpan w:val="2"/>
            <w:tcBorders>
              <w:top w:val="single" w:sz="4" w:space="0" w:color="auto"/>
              <w:left w:val="nil"/>
              <w:bottom w:val="double" w:sz="6" w:space="0" w:color="auto"/>
              <w:right w:val="single" w:sz="4" w:space="0" w:color="auto"/>
            </w:tcBorders>
            <w:shd w:val="clear" w:color="auto" w:fill="auto"/>
            <w:vAlign w:val="center"/>
            <w:hideMark/>
          </w:tcPr>
          <w:p w:rsidR="001635C0" w:rsidRPr="002264C9" w:rsidRDefault="001635C0" w:rsidP="002714A2">
            <w:pPr>
              <w:jc w:val="center"/>
              <w:rPr>
                <w:rFonts w:cs="Tahoma"/>
                <w:b/>
                <w:bCs/>
                <w:color w:val="000000"/>
                <w:sz w:val="15"/>
                <w:szCs w:val="15"/>
              </w:rPr>
            </w:pPr>
            <w:r w:rsidRPr="002264C9">
              <w:rPr>
                <w:rFonts w:cs="Tahoma"/>
                <w:b/>
                <w:bCs/>
                <w:color w:val="000000"/>
                <w:sz w:val="15"/>
                <w:szCs w:val="15"/>
              </w:rPr>
              <w:t>PRECIO OFERTADO</w:t>
            </w:r>
          </w:p>
        </w:tc>
        <w:tc>
          <w:tcPr>
            <w:tcW w:w="1232" w:type="dxa"/>
            <w:gridSpan w:val="2"/>
            <w:tcBorders>
              <w:top w:val="single" w:sz="4" w:space="0" w:color="auto"/>
              <w:left w:val="nil"/>
              <w:bottom w:val="double" w:sz="6" w:space="0" w:color="auto"/>
              <w:right w:val="single" w:sz="4" w:space="0" w:color="auto"/>
            </w:tcBorders>
            <w:shd w:val="clear" w:color="auto" w:fill="auto"/>
            <w:vAlign w:val="center"/>
            <w:hideMark/>
          </w:tcPr>
          <w:p w:rsidR="001635C0" w:rsidRPr="002264C9" w:rsidRDefault="001635C0" w:rsidP="002714A2">
            <w:pPr>
              <w:jc w:val="center"/>
              <w:rPr>
                <w:rFonts w:cs="Tahoma"/>
                <w:b/>
                <w:bCs/>
                <w:color w:val="000000"/>
                <w:sz w:val="15"/>
                <w:szCs w:val="15"/>
              </w:rPr>
            </w:pPr>
            <w:r w:rsidRPr="002264C9">
              <w:rPr>
                <w:rFonts w:cs="Tahoma"/>
                <w:b/>
                <w:bCs/>
                <w:color w:val="000000"/>
                <w:sz w:val="15"/>
                <w:szCs w:val="15"/>
              </w:rPr>
              <w:t>Mejoras 307.720,46€</w:t>
            </w:r>
          </w:p>
        </w:tc>
        <w:tc>
          <w:tcPr>
            <w:tcW w:w="1134" w:type="dxa"/>
            <w:gridSpan w:val="2"/>
            <w:tcBorders>
              <w:top w:val="nil"/>
              <w:left w:val="nil"/>
              <w:bottom w:val="double" w:sz="6"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PRECIO</w:t>
            </w:r>
          </w:p>
        </w:tc>
        <w:tc>
          <w:tcPr>
            <w:tcW w:w="684" w:type="dxa"/>
            <w:tcBorders>
              <w:top w:val="nil"/>
              <w:left w:val="nil"/>
              <w:bottom w:val="double" w:sz="6"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20 pts.</w:t>
            </w:r>
          </w:p>
        </w:tc>
        <w:tc>
          <w:tcPr>
            <w:tcW w:w="875" w:type="dxa"/>
            <w:gridSpan w:val="2"/>
            <w:tcBorders>
              <w:top w:val="nil"/>
              <w:left w:val="nil"/>
              <w:bottom w:val="double" w:sz="6"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Unidades</w:t>
            </w:r>
          </w:p>
        </w:tc>
        <w:tc>
          <w:tcPr>
            <w:tcW w:w="709" w:type="dxa"/>
            <w:gridSpan w:val="2"/>
            <w:tcBorders>
              <w:top w:val="nil"/>
              <w:left w:val="nil"/>
              <w:bottom w:val="double" w:sz="6"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 pts.</w:t>
            </w:r>
          </w:p>
        </w:tc>
        <w:tc>
          <w:tcPr>
            <w:tcW w:w="694" w:type="dxa"/>
            <w:tcBorders>
              <w:top w:val="single" w:sz="4" w:space="0" w:color="auto"/>
              <w:left w:val="nil"/>
              <w:bottom w:val="double" w:sz="6" w:space="0" w:color="auto"/>
              <w:right w:val="single" w:sz="4" w:space="0" w:color="auto"/>
            </w:tcBorders>
            <w:shd w:val="clear" w:color="auto" w:fill="auto"/>
            <w:vAlign w:val="center"/>
            <w:hideMark/>
          </w:tcPr>
          <w:p w:rsidR="001635C0" w:rsidRPr="002264C9" w:rsidRDefault="001635C0" w:rsidP="002714A2">
            <w:pPr>
              <w:jc w:val="center"/>
              <w:rPr>
                <w:rFonts w:cs="Tahoma"/>
                <w:b/>
                <w:bCs/>
                <w:color w:val="000000"/>
                <w:sz w:val="15"/>
                <w:szCs w:val="15"/>
              </w:rPr>
            </w:pPr>
            <w:r w:rsidRPr="002264C9">
              <w:rPr>
                <w:rFonts w:cs="Tahoma"/>
                <w:b/>
                <w:bCs/>
                <w:color w:val="000000"/>
                <w:sz w:val="15"/>
                <w:szCs w:val="15"/>
              </w:rPr>
              <w:t>TOTAL</w:t>
            </w:r>
          </w:p>
        </w:tc>
      </w:tr>
      <w:tr w:rsidR="001635C0" w:rsidRPr="002264C9" w:rsidTr="002714A2">
        <w:trPr>
          <w:gridAfter w:val="3"/>
          <w:wAfter w:w="2056" w:type="dxa"/>
          <w:trHeight w:val="51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1</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NITLUX, S.A.</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498.514,00 €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190.793,54 €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5,40</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85,40</w:t>
            </w:r>
          </w:p>
        </w:tc>
      </w:tr>
      <w:tr w:rsidR="001635C0" w:rsidRPr="002264C9" w:rsidTr="002714A2">
        <w:trPr>
          <w:gridAfter w:val="3"/>
          <w:wAfter w:w="2056" w:type="dxa"/>
          <w:trHeight w:val="39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2</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IMESAPI, S.A.</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528.904,79 €</w:t>
            </w:r>
          </w:p>
        </w:tc>
        <w:tc>
          <w:tcPr>
            <w:tcW w:w="1232" w:type="dxa"/>
            <w:gridSpan w:val="2"/>
            <w:tcBorders>
              <w:top w:val="nil"/>
              <w:left w:val="nil"/>
              <w:bottom w:val="nil"/>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221.184,33 €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2,41</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82,41</w:t>
            </w:r>
          </w:p>
        </w:tc>
      </w:tr>
      <w:tr w:rsidR="001635C0" w:rsidRPr="002264C9" w:rsidTr="002714A2">
        <w:trPr>
          <w:gridAfter w:val="3"/>
          <w:wAfter w:w="2056" w:type="dxa"/>
          <w:trHeight w:val="39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3</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Rico Construcciones S.A.</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512.953,32 €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205.232,86 €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3,97</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83,97</w:t>
            </w:r>
          </w:p>
        </w:tc>
      </w:tr>
      <w:tr w:rsidR="001635C0" w:rsidRPr="002264C9" w:rsidTr="00A2412E">
        <w:trPr>
          <w:gridAfter w:val="3"/>
          <w:wAfter w:w="2056" w:type="dxa"/>
          <w:trHeight w:val="555"/>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lastRenderedPageBreak/>
              <w:t>4</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ELSAMEX, S.A.</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468.689,57 €</w:t>
            </w:r>
          </w:p>
        </w:tc>
        <w:tc>
          <w:tcPr>
            <w:tcW w:w="1232"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160.969,11 €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8,33</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88,33</w:t>
            </w:r>
          </w:p>
        </w:tc>
      </w:tr>
      <w:tr w:rsidR="001635C0" w:rsidRPr="002264C9" w:rsidTr="00A2412E">
        <w:trPr>
          <w:gridAfter w:val="3"/>
          <w:wAfter w:w="2056" w:type="dxa"/>
          <w:trHeight w:val="540"/>
        </w:trPr>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5</w:t>
            </w:r>
          </w:p>
        </w:tc>
        <w:tc>
          <w:tcPr>
            <w:tcW w:w="2045"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URBALUX, S.A.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414.945,44 €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107.224,98 €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13,62</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93,62</w:t>
            </w:r>
          </w:p>
        </w:tc>
      </w:tr>
      <w:tr w:rsidR="001635C0" w:rsidRPr="002264C9" w:rsidTr="002714A2">
        <w:trPr>
          <w:gridAfter w:val="3"/>
          <w:wAfter w:w="2056" w:type="dxa"/>
          <w:trHeight w:val="54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6</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Gestión y Ejecución de Obra Civil, S.A.U.</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423.419,58 €</w:t>
            </w:r>
          </w:p>
        </w:tc>
        <w:tc>
          <w:tcPr>
            <w:tcW w:w="1232"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115.699,12 €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12,79</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92,79</w:t>
            </w:r>
          </w:p>
        </w:tc>
      </w:tr>
      <w:tr w:rsidR="001635C0" w:rsidRPr="002264C9" w:rsidTr="002714A2">
        <w:trPr>
          <w:gridAfter w:val="3"/>
          <w:wAfter w:w="2056" w:type="dxa"/>
          <w:trHeight w:val="54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7</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 xml:space="preserve">Instalaciones Eléctricas </w:t>
            </w:r>
            <w:proofErr w:type="spellStart"/>
            <w:r w:rsidRPr="002264C9">
              <w:rPr>
                <w:rFonts w:cs="Tahoma"/>
                <w:b/>
                <w:bCs/>
                <w:color w:val="000000"/>
                <w:sz w:val="15"/>
                <w:szCs w:val="15"/>
              </w:rPr>
              <w:t>Adrian</w:t>
            </w:r>
            <w:proofErr w:type="spellEnd"/>
            <w:r w:rsidRPr="002264C9">
              <w:rPr>
                <w:rFonts w:cs="Tahoma"/>
                <w:b/>
                <w:bCs/>
                <w:color w:val="000000"/>
                <w:sz w:val="15"/>
                <w:szCs w:val="15"/>
              </w:rPr>
              <w:t xml:space="preserve"> S.L.</w:t>
            </w:r>
          </w:p>
        </w:tc>
        <w:tc>
          <w:tcPr>
            <w:tcW w:w="1560" w:type="dxa"/>
            <w:gridSpan w:val="2"/>
            <w:tcBorders>
              <w:top w:val="nil"/>
              <w:left w:val="nil"/>
              <w:bottom w:val="nil"/>
              <w:right w:val="nil"/>
            </w:tcBorders>
            <w:shd w:val="clear" w:color="auto" w:fill="auto"/>
            <w:noWrap/>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474.405,21 €</w:t>
            </w:r>
          </w:p>
        </w:tc>
        <w:tc>
          <w:tcPr>
            <w:tcW w:w="1232" w:type="dxa"/>
            <w:gridSpan w:val="2"/>
            <w:tcBorders>
              <w:top w:val="nil"/>
              <w:left w:val="single" w:sz="4" w:space="0" w:color="auto"/>
              <w:bottom w:val="nil"/>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166.684,75 €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7,77</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87,77</w:t>
            </w:r>
          </w:p>
        </w:tc>
      </w:tr>
      <w:tr w:rsidR="001635C0" w:rsidRPr="002264C9" w:rsidTr="00BF2EBC">
        <w:trPr>
          <w:gridAfter w:val="3"/>
          <w:wAfter w:w="2056" w:type="dxa"/>
          <w:trHeight w:val="390"/>
        </w:trPr>
        <w:tc>
          <w:tcPr>
            <w:tcW w:w="337" w:type="dxa"/>
            <w:tcBorders>
              <w:top w:val="nil"/>
              <w:left w:val="single" w:sz="4" w:space="0" w:color="auto"/>
              <w:bottom w:val="single" w:sz="4" w:space="0" w:color="auto"/>
              <w:right w:val="single" w:sz="4" w:space="0" w:color="auto"/>
            </w:tcBorders>
            <w:shd w:val="clear" w:color="auto" w:fill="FFFFFF" w:themeFill="background1"/>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8</w:t>
            </w:r>
          </w:p>
        </w:tc>
        <w:tc>
          <w:tcPr>
            <w:tcW w:w="2045" w:type="dxa"/>
            <w:gridSpan w:val="2"/>
            <w:tcBorders>
              <w:top w:val="nil"/>
              <w:left w:val="nil"/>
              <w:bottom w:val="single" w:sz="4" w:space="0" w:color="auto"/>
              <w:right w:val="single" w:sz="4" w:space="0" w:color="auto"/>
            </w:tcBorders>
            <w:shd w:val="clear" w:color="auto" w:fill="FFFFFF" w:themeFill="background1"/>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CITELUM IBERICA S.A.</w:t>
            </w:r>
          </w:p>
        </w:tc>
        <w:tc>
          <w:tcPr>
            <w:tcW w:w="15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350.098,04 €</w:t>
            </w:r>
          </w:p>
        </w:tc>
        <w:tc>
          <w:tcPr>
            <w:tcW w:w="1232" w:type="dxa"/>
            <w:gridSpan w:val="2"/>
            <w:tcBorders>
              <w:top w:val="single" w:sz="4" w:space="0" w:color="auto"/>
              <w:left w:val="nil"/>
              <w:bottom w:val="nil"/>
              <w:right w:val="single" w:sz="4" w:space="0" w:color="auto"/>
            </w:tcBorders>
            <w:shd w:val="clear" w:color="auto" w:fill="FFFFFF" w:themeFill="background1"/>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FFFFFF" w:themeFill="background1"/>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42.377,58 €</w:t>
            </w:r>
          </w:p>
        </w:tc>
        <w:tc>
          <w:tcPr>
            <w:tcW w:w="684" w:type="dxa"/>
            <w:tcBorders>
              <w:top w:val="nil"/>
              <w:left w:val="nil"/>
              <w:bottom w:val="single" w:sz="4" w:space="0" w:color="auto"/>
              <w:right w:val="single" w:sz="4" w:space="0" w:color="auto"/>
            </w:tcBorders>
            <w:shd w:val="clear" w:color="auto" w:fill="FFFFFF" w:themeFill="background1"/>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20,00</w:t>
            </w:r>
          </w:p>
        </w:tc>
        <w:tc>
          <w:tcPr>
            <w:tcW w:w="875" w:type="dxa"/>
            <w:gridSpan w:val="2"/>
            <w:tcBorders>
              <w:top w:val="nil"/>
              <w:left w:val="nil"/>
              <w:bottom w:val="single" w:sz="4" w:space="0" w:color="auto"/>
              <w:right w:val="single" w:sz="4" w:space="0" w:color="auto"/>
            </w:tcBorders>
            <w:shd w:val="clear" w:color="auto" w:fill="FFFFFF" w:themeFill="background1"/>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FFFFFF" w:themeFill="background1"/>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FFFFFF" w:themeFill="background1"/>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100,00</w:t>
            </w:r>
          </w:p>
        </w:tc>
      </w:tr>
      <w:tr w:rsidR="001635C0" w:rsidRPr="002264C9" w:rsidTr="002714A2">
        <w:trPr>
          <w:gridAfter w:val="3"/>
          <w:wAfter w:w="2056" w:type="dxa"/>
          <w:trHeight w:val="39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9</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ETRALUX S.A.</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460.552,29 €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152.831,83 €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9,13</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89,13</w:t>
            </w:r>
          </w:p>
        </w:tc>
      </w:tr>
      <w:tr w:rsidR="001635C0" w:rsidRPr="002264C9" w:rsidTr="002714A2">
        <w:trPr>
          <w:gridAfter w:val="3"/>
          <w:wAfter w:w="2056" w:type="dxa"/>
          <w:trHeight w:val="615"/>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10</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proofErr w:type="spellStart"/>
            <w:r w:rsidRPr="002264C9">
              <w:rPr>
                <w:rFonts w:cs="Tahoma"/>
                <w:b/>
                <w:bCs/>
                <w:color w:val="000000"/>
                <w:sz w:val="15"/>
                <w:szCs w:val="15"/>
              </w:rPr>
              <w:t>Montejes</w:t>
            </w:r>
            <w:proofErr w:type="spellEnd"/>
            <w:r w:rsidRPr="002264C9">
              <w:rPr>
                <w:rFonts w:cs="Tahoma"/>
                <w:b/>
                <w:bCs/>
                <w:color w:val="000000"/>
                <w:sz w:val="15"/>
                <w:szCs w:val="15"/>
              </w:rPr>
              <w:t xml:space="preserve"> Eléctricos Crescencio Pérez, S.L.</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493.703,41 €</w:t>
            </w:r>
          </w:p>
        </w:tc>
        <w:tc>
          <w:tcPr>
            <w:tcW w:w="1232" w:type="dxa"/>
            <w:gridSpan w:val="2"/>
            <w:tcBorders>
              <w:top w:val="nil"/>
              <w:left w:val="nil"/>
              <w:bottom w:val="nil"/>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193.866,79 €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299.836,62 €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5,87</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85,87</w:t>
            </w:r>
          </w:p>
        </w:tc>
      </w:tr>
      <w:tr w:rsidR="001635C0" w:rsidRPr="002264C9" w:rsidTr="002714A2">
        <w:trPr>
          <w:gridAfter w:val="3"/>
          <w:wAfter w:w="2056" w:type="dxa"/>
          <w:trHeight w:val="39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11</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proofErr w:type="spellStart"/>
            <w:r w:rsidRPr="002264C9">
              <w:rPr>
                <w:rFonts w:cs="Tahoma"/>
                <w:b/>
                <w:bCs/>
                <w:color w:val="000000"/>
                <w:sz w:val="15"/>
                <w:szCs w:val="15"/>
              </w:rPr>
              <w:t>Elecnor</w:t>
            </w:r>
            <w:proofErr w:type="spellEnd"/>
            <w:r w:rsidRPr="002264C9">
              <w:rPr>
                <w:rFonts w:cs="Tahoma"/>
                <w:b/>
                <w:bCs/>
                <w:color w:val="000000"/>
                <w:sz w:val="15"/>
                <w:szCs w:val="15"/>
              </w:rPr>
              <w:t xml:space="preserve"> S.A.</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553.348,90 €</w:t>
            </w:r>
          </w:p>
        </w:tc>
        <w:tc>
          <w:tcPr>
            <w:tcW w:w="1232" w:type="dxa"/>
            <w:gridSpan w:val="2"/>
            <w:tcBorders>
              <w:top w:val="single" w:sz="4" w:space="0" w:color="auto"/>
              <w:left w:val="nil"/>
              <w:bottom w:val="nil"/>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245.628,44 €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0,00</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 A 6</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50,00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50,00</w:t>
            </w:r>
          </w:p>
        </w:tc>
      </w:tr>
      <w:tr w:rsidR="001635C0" w:rsidRPr="002264C9" w:rsidTr="002714A2">
        <w:trPr>
          <w:gridAfter w:val="3"/>
          <w:wAfter w:w="2056" w:type="dxa"/>
          <w:trHeight w:val="39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12</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ACEINSA MOVILIDAD, S.A.</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513.231,12 €</w:t>
            </w:r>
          </w:p>
        </w:tc>
        <w:tc>
          <w:tcPr>
            <w:tcW w:w="1232" w:type="dxa"/>
            <w:gridSpan w:val="2"/>
            <w:tcBorders>
              <w:top w:val="single" w:sz="4" w:space="0" w:color="auto"/>
              <w:left w:val="nil"/>
              <w:bottom w:val="nil"/>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205.510,66 €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3,95</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83,95</w:t>
            </w:r>
          </w:p>
        </w:tc>
      </w:tr>
      <w:tr w:rsidR="001635C0" w:rsidRPr="002264C9" w:rsidTr="002714A2">
        <w:trPr>
          <w:gridAfter w:val="3"/>
          <w:wAfter w:w="2056" w:type="dxa"/>
          <w:trHeight w:val="39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13</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VIALES Y OBRAS PÚBLICAS, S.A.</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397.000,00 €</w:t>
            </w:r>
          </w:p>
        </w:tc>
        <w:tc>
          <w:tcPr>
            <w:tcW w:w="1232" w:type="dxa"/>
            <w:gridSpan w:val="2"/>
            <w:tcBorders>
              <w:top w:val="single" w:sz="4" w:space="0" w:color="auto"/>
              <w:left w:val="nil"/>
              <w:bottom w:val="nil"/>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89.279,54 €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15,38</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95,38</w:t>
            </w:r>
          </w:p>
        </w:tc>
      </w:tr>
      <w:tr w:rsidR="001635C0" w:rsidRPr="002264C9" w:rsidTr="002714A2">
        <w:trPr>
          <w:gridAfter w:val="3"/>
          <w:wAfter w:w="2056" w:type="dxa"/>
          <w:trHeight w:val="39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14</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INESCO CONSTRUCTORA, S.A.</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411.746,92 €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104.026,46 €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13,93</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93,93</w:t>
            </w:r>
          </w:p>
        </w:tc>
      </w:tr>
      <w:tr w:rsidR="001635C0" w:rsidRPr="002264C9" w:rsidTr="002714A2">
        <w:trPr>
          <w:gridAfter w:val="3"/>
          <w:wAfter w:w="2056" w:type="dxa"/>
          <w:trHeight w:val="39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15</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SERANCO, S.A.</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425.690,00 €</w:t>
            </w:r>
          </w:p>
        </w:tc>
        <w:tc>
          <w:tcPr>
            <w:tcW w:w="1232"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117.969,54 €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12,56</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92,56</w:t>
            </w:r>
          </w:p>
        </w:tc>
      </w:tr>
      <w:tr w:rsidR="001635C0" w:rsidRPr="002264C9" w:rsidTr="002714A2">
        <w:trPr>
          <w:gridAfter w:val="3"/>
          <w:wAfter w:w="2056" w:type="dxa"/>
          <w:trHeight w:val="570"/>
        </w:trPr>
        <w:tc>
          <w:tcPr>
            <w:tcW w:w="337" w:type="dxa"/>
            <w:tcBorders>
              <w:top w:val="nil"/>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16</w:t>
            </w:r>
          </w:p>
        </w:tc>
        <w:tc>
          <w:tcPr>
            <w:tcW w:w="204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UTE:CONEXA IM, S.A. / COYNSA 2000, S.L.</w:t>
            </w:r>
          </w:p>
        </w:tc>
        <w:tc>
          <w:tcPr>
            <w:tcW w:w="1560"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430.940,00 €</w:t>
            </w:r>
          </w:p>
        </w:tc>
        <w:tc>
          <w:tcPr>
            <w:tcW w:w="1232"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123.219,54 €</w:t>
            </w:r>
          </w:p>
        </w:tc>
        <w:tc>
          <w:tcPr>
            <w:tcW w:w="68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12,05</w:t>
            </w:r>
          </w:p>
        </w:tc>
        <w:tc>
          <w:tcPr>
            <w:tcW w:w="875"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nil"/>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92,05</w:t>
            </w:r>
          </w:p>
        </w:tc>
      </w:tr>
      <w:tr w:rsidR="001635C0" w:rsidRPr="002264C9" w:rsidTr="002714A2">
        <w:trPr>
          <w:gridAfter w:val="3"/>
          <w:wAfter w:w="2056" w:type="dxa"/>
          <w:trHeight w:val="390"/>
        </w:trPr>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1635C0" w:rsidRPr="002264C9" w:rsidRDefault="002714A2" w:rsidP="002714A2">
            <w:pPr>
              <w:jc w:val="center"/>
              <w:rPr>
                <w:rFonts w:cs="Tahoma"/>
                <w:b/>
                <w:bCs/>
                <w:color w:val="000000"/>
                <w:sz w:val="15"/>
                <w:szCs w:val="15"/>
              </w:rPr>
            </w:pPr>
            <w:r w:rsidRPr="002264C9">
              <w:rPr>
                <w:rFonts w:cs="Tahoma"/>
                <w:b/>
                <w:bCs/>
                <w:color w:val="000000"/>
                <w:sz w:val="15"/>
                <w:szCs w:val="15"/>
              </w:rPr>
              <w:t>17</w:t>
            </w:r>
          </w:p>
        </w:tc>
        <w:tc>
          <w:tcPr>
            <w:tcW w:w="2045" w:type="dxa"/>
            <w:gridSpan w:val="2"/>
            <w:tcBorders>
              <w:top w:val="single" w:sz="4" w:space="0" w:color="auto"/>
              <w:left w:val="nil"/>
              <w:bottom w:val="single" w:sz="4" w:space="0" w:color="auto"/>
              <w:right w:val="nil"/>
            </w:tcBorders>
            <w:shd w:val="clear" w:color="auto" w:fill="auto"/>
            <w:vAlign w:val="center"/>
            <w:hideMark/>
          </w:tcPr>
          <w:p w:rsidR="001635C0" w:rsidRPr="002264C9" w:rsidRDefault="001635C0" w:rsidP="002714A2">
            <w:pPr>
              <w:jc w:val="both"/>
              <w:rPr>
                <w:rFonts w:cs="Tahoma"/>
                <w:b/>
                <w:bCs/>
                <w:color w:val="000000"/>
                <w:sz w:val="15"/>
                <w:szCs w:val="15"/>
              </w:rPr>
            </w:pPr>
            <w:r w:rsidRPr="002264C9">
              <w:rPr>
                <w:rFonts w:cs="Tahoma"/>
                <w:b/>
                <w:bCs/>
                <w:color w:val="000000"/>
                <w:sz w:val="15"/>
                <w:szCs w:val="15"/>
              </w:rPr>
              <w:t>UTE: URVIOS - CONELET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436.590,00 €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307.720,46 €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128.869,54 €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11,49</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TODAS</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80,00</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1635C0" w:rsidRPr="002264C9" w:rsidRDefault="001635C0" w:rsidP="002714A2">
            <w:pPr>
              <w:jc w:val="center"/>
              <w:rPr>
                <w:rFonts w:cs="Tahoma"/>
                <w:color w:val="000000"/>
                <w:sz w:val="15"/>
                <w:szCs w:val="15"/>
              </w:rPr>
            </w:pPr>
            <w:r w:rsidRPr="002264C9">
              <w:rPr>
                <w:rFonts w:cs="Tahoma"/>
                <w:color w:val="000000"/>
                <w:sz w:val="15"/>
                <w:szCs w:val="15"/>
              </w:rPr>
              <w:t>91,49</w:t>
            </w:r>
          </w:p>
        </w:tc>
      </w:tr>
    </w:tbl>
    <w:p w:rsidR="00B2751B" w:rsidRPr="002264C9" w:rsidRDefault="00B2751B" w:rsidP="008D66DE">
      <w:pPr>
        <w:spacing w:before="120" w:line="360" w:lineRule="auto"/>
        <w:ind w:firstLine="709"/>
        <w:jc w:val="both"/>
        <w:rPr>
          <w:rFonts w:eastAsia="Calibri" w:cs="Tahoma"/>
          <w:sz w:val="20"/>
          <w:szCs w:val="20"/>
          <w:lang w:eastAsia="en-US"/>
        </w:rPr>
      </w:pPr>
      <w:r w:rsidRPr="002264C9">
        <w:rPr>
          <w:rFonts w:cs="Tahoma"/>
          <w:bCs/>
          <w:sz w:val="20"/>
          <w:szCs w:val="20"/>
        </w:rPr>
        <w:t xml:space="preserve">7º.- Adjudicar el contrato para la realización de las obras de “Adecuación de alumbrado público de la urbanización El </w:t>
      </w:r>
      <w:proofErr w:type="spellStart"/>
      <w:r w:rsidRPr="002264C9">
        <w:rPr>
          <w:rFonts w:cs="Tahoma"/>
          <w:bCs/>
          <w:sz w:val="20"/>
          <w:szCs w:val="20"/>
        </w:rPr>
        <w:t>Gasco</w:t>
      </w:r>
      <w:proofErr w:type="spellEnd"/>
      <w:r w:rsidRPr="002264C9">
        <w:rPr>
          <w:rFonts w:cs="Tahoma"/>
          <w:bCs/>
          <w:sz w:val="20"/>
          <w:szCs w:val="20"/>
        </w:rPr>
        <w:t xml:space="preserve"> en Torrelodones (Madrid) a la empresa CITELUM IBERICA, S.A., por un precio de 350.098,04 € más IVA. </w:t>
      </w:r>
    </w:p>
    <w:p w:rsidR="004D2658" w:rsidRPr="002264C9" w:rsidRDefault="004D2658" w:rsidP="00C276AF">
      <w:pPr>
        <w:spacing w:line="360" w:lineRule="auto"/>
        <w:ind w:firstLine="708"/>
        <w:jc w:val="both"/>
        <w:rPr>
          <w:rFonts w:cs="Tahoma"/>
          <w:sz w:val="20"/>
          <w:szCs w:val="20"/>
        </w:rPr>
      </w:pPr>
    </w:p>
    <w:p w:rsidR="004D2658" w:rsidRPr="002264C9" w:rsidRDefault="004D2658" w:rsidP="00C276AF">
      <w:pPr>
        <w:spacing w:line="360" w:lineRule="auto"/>
        <w:ind w:firstLine="708"/>
        <w:jc w:val="both"/>
        <w:rPr>
          <w:rFonts w:cs="Tahoma"/>
          <w:sz w:val="20"/>
          <w:szCs w:val="20"/>
        </w:rPr>
      </w:pPr>
      <w:r w:rsidRPr="002264C9">
        <w:rPr>
          <w:rFonts w:cs="Tahoma"/>
          <w:sz w:val="20"/>
          <w:szCs w:val="20"/>
        </w:rPr>
        <w:t xml:space="preserve">3º.- </w:t>
      </w:r>
      <w:r w:rsidRPr="002264C9">
        <w:rPr>
          <w:rFonts w:cs="Tahoma"/>
          <w:sz w:val="20"/>
          <w:szCs w:val="20"/>
          <w:u w:val="single"/>
        </w:rPr>
        <w:t>EXPEDIENTE DE CONTRATACIÓN POR PROCEDIMIENTO NEGOCIADO SIN PUBLICIDAD PARA EL SERVICIO DE LA IMPARTICIÓN DE LAS CLASES DE LA ESCUELA MUNICIPAL DE FÚTBOL CARLOS DÍAZ LAUREIRO (09CA-201635): ADJUDICACIÓN</w:t>
      </w:r>
      <w:r w:rsidRPr="002264C9">
        <w:rPr>
          <w:rFonts w:cs="Tahoma"/>
          <w:sz w:val="20"/>
          <w:szCs w:val="20"/>
        </w:rPr>
        <w:t>.</w:t>
      </w:r>
    </w:p>
    <w:p w:rsidR="00456D29" w:rsidRPr="002264C9" w:rsidRDefault="00456D29" w:rsidP="00456D29">
      <w:pPr>
        <w:spacing w:line="360" w:lineRule="auto"/>
        <w:ind w:firstLine="709"/>
        <w:jc w:val="both"/>
        <w:rPr>
          <w:rFonts w:cs="Tahoma"/>
          <w:sz w:val="20"/>
          <w:szCs w:val="20"/>
        </w:rPr>
      </w:pPr>
      <w:r w:rsidRPr="002264C9">
        <w:rPr>
          <w:rFonts w:cs="Tahoma"/>
          <w:sz w:val="20"/>
          <w:szCs w:val="20"/>
        </w:rPr>
        <w:t xml:space="preserve">Visto el expediente de contratación para la impartición de las clases de la Escuela Municipal de Fútbol Carlos Díaz </w:t>
      </w:r>
      <w:proofErr w:type="spellStart"/>
      <w:r w:rsidRPr="002264C9">
        <w:rPr>
          <w:rFonts w:cs="Tahoma"/>
          <w:sz w:val="20"/>
          <w:szCs w:val="20"/>
        </w:rPr>
        <w:t>Laureiro</w:t>
      </w:r>
      <w:proofErr w:type="spellEnd"/>
      <w:r w:rsidRPr="002264C9">
        <w:rPr>
          <w:rFonts w:cs="Tahoma"/>
          <w:sz w:val="20"/>
          <w:szCs w:val="20"/>
        </w:rPr>
        <w:t xml:space="preserve"> (09CA-201635).</w:t>
      </w:r>
    </w:p>
    <w:p w:rsidR="00456D29" w:rsidRPr="002264C9" w:rsidRDefault="00456D29" w:rsidP="00456D29">
      <w:pPr>
        <w:spacing w:line="360" w:lineRule="auto"/>
        <w:ind w:left="709"/>
        <w:rPr>
          <w:rFonts w:cs="Tahoma"/>
          <w:sz w:val="20"/>
          <w:szCs w:val="20"/>
        </w:rPr>
      </w:pPr>
      <w:r w:rsidRPr="002264C9">
        <w:rPr>
          <w:rFonts w:cs="Tahoma"/>
          <w:sz w:val="20"/>
          <w:szCs w:val="20"/>
        </w:rPr>
        <w:t>Del expediente de contratación resulta lo siguiente:</w:t>
      </w:r>
    </w:p>
    <w:p w:rsidR="00456D29" w:rsidRPr="002264C9" w:rsidRDefault="00456D29" w:rsidP="00A2412E">
      <w:pPr>
        <w:spacing w:line="360" w:lineRule="auto"/>
        <w:ind w:firstLine="708"/>
        <w:jc w:val="both"/>
        <w:rPr>
          <w:rFonts w:cs="Tahoma"/>
          <w:sz w:val="20"/>
          <w:szCs w:val="20"/>
        </w:rPr>
      </w:pPr>
      <w:r w:rsidRPr="002264C9">
        <w:rPr>
          <w:rFonts w:cs="Tahoma"/>
          <w:sz w:val="20"/>
          <w:szCs w:val="20"/>
        </w:rPr>
        <w:t>1) Por la Junta de Gobierno Local en sesión celebrada el día 6 de septiembre de 2016 se acordó:</w:t>
      </w:r>
    </w:p>
    <w:p w:rsidR="00456D29" w:rsidRPr="002264C9" w:rsidRDefault="00456D29" w:rsidP="00456D29">
      <w:pPr>
        <w:spacing w:line="360" w:lineRule="auto"/>
        <w:ind w:firstLine="708"/>
        <w:jc w:val="both"/>
        <w:rPr>
          <w:rFonts w:cs="Tahoma"/>
          <w:sz w:val="20"/>
          <w:szCs w:val="20"/>
          <w:lang w:eastAsia="en-US"/>
        </w:rPr>
      </w:pPr>
      <w:r w:rsidRPr="002264C9">
        <w:rPr>
          <w:rFonts w:cs="Tahoma"/>
          <w:sz w:val="20"/>
          <w:szCs w:val="20"/>
        </w:rPr>
        <w:t xml:space="preserve">1º.- Declarar de tramitación ordinaria el expediente de contratación del servicio denominado Impartición de las clases de la Escuela Municipal de Fútbol “Carlos Díaz </w:t>
      </w:r>
      <w:proofErr w:type="spellStart"/>
      <w:r w:rsidRPr="002264C9">
        <w:rPr>
          <w:rFonts w:cs="Tahoma"/>
          <w:sz w:val="20"/>
          <w:szCs w:val="20"/>
        </w:rPr>
        <w:t>Laureiro</w:t>
      </w:r>
      <w:proofErr w:type="spellEnd"/>
      <w:r w:rsidRPr="002264C9">
        <w:rPr>
          <w:rFonts w:cs="Tahoma"/>
          <w:sz w:val="20"/>
          <w:szCs w:val="20"/>
        </w:rPr>
        <w:t xml:space="preserve">”, con un presupuesto de licitación de: </w:t>
      </w:r>
      <w:r w:rsidRPr="002264C9">
        <w:rPr>
          <w:rFonts w:cs="Tahoma"/>
          <w:sz w:val="20"/>
          <w:szCs w:val="20"/>
          <w:lang w:eastAsia="en-US"/>
        </w:rPr>
        <w:t>24.480,00 €, IVA excluido por un curso (octubre a junio 2016/2017).</w:t>
      </w:r>
    </w:p>
    <w:p w:rsidR="00456D29" w:rsidRPr="002264C9" w:rsidRDefault="00456D29" w:rsidP="00456D29">
      <w:pPr>
        <w:spacing w:line="360" w:lineRule="auto"/>
        <w:ind w:firstLine="708"/>
        <w:jc w:val="both"/>
        <w:rPr>
          <w:rFonts w:cs="Tahoma"/>
          <w:sz w:val="20"/>
          <w:szCs w:val="20"/>
        </w:rPr>
      </w:pPr>
      <w:r w:rsidRPr="002264C9">
        <w:rPr>
          <w:rFonts w:cs="Tahoma"/>
          <w:sz w:val="20"/>
          <w:szCs w:val="20"/>
        </w:rPr>
        <w:t>2º.- Adjudicar el contrato por Procedimiento negociado sin publicidad.</w:t>
      </w:r>
    </w:p>
    <w:p w:rsidR="00456D29" w:rsidRPr="002264C9" w:rsidRDefault="00456D29" w:rsidP="00456D29">
      <w:pPr>
        <w:spacing w:line="360" w:lineRule="auto"/>
        <w:ind w:firstLine="708"/>
        <w:jc w:val="both"/>
        <w:rPr>
          <w:rFonts w:cs="Tahoma"/>
          <w:sz w:val="20"/>
          <w:szCs w:val="20"/>
        </w:rPr>
      </w:pPr>
      <w:r w:rsidRPr="002264C9">
        <w:rPr>
          <w:rFonts w:cs="Tahoma"/>
          <w:sz w:val="20"/>
          <w:szCs w:val="20"/>
        </w:rPr>
        <w:t>3º.- Invitar a las siguientes empresas:</w:t>
      </w:r>
    </w:p>
    <w:p w:rsidR="00456D29" w:rsidRPr="002264C9" w:rsidRDefault="00456D29" w:rsidP="00456D29">
      <w:pPr>
        <w:numPr>
          <w:ilvl w:val="0"/>
          <w:numId w:val="28"/>
        </w:numPr>
        <w:spacing w:line="360" w:lineRule="auto"/>
        <w:jc w:val="both"/>
        <w:rPr>
          <w:rFonts w:cs="Tahoma"/>
          <w:sz w:val="20"/>
          <w:szCs w:val="20"/>
          <w:u w:val="single"/>
          <w:lang w:eastAsia="en-US"/>
        </w:rPr>
      </w:pPr>
      <w:r w:rsidRPr="002264C9">
        <w:rPr>
          <w:rFonts w:cs="Tahoma"/>
          <w:sz w:val="20"/>
          <w:szCs w:val="20"/>
          <w:u w:val="single"/>
        </w:rPr>
        <w:lastRenderedPageBreak/>
        <w:t>Club de Fútbol</w:t>
      </w:r>
    </w:p>
    <w:p w:rsidR="00456D29" w:rsidRPr="002264C9" w:rsidRDefault="00456D29" w:rsidP="00456D29">
      <w:pPr>
        <w:spacing w:line="360" w:lineRule="auto"/>
        <w:ind w:left="426" w:firstLine="282"/>
        <w:jc w:val="both"/>
        <w:rPr>
          <w:rFonts w:cs="Tahoma"/>
          <w:sz w:val="20"/>
          <w:szCs w:val="20"/>
        </w:rPr>
      </w:pPr>
      <w:r w:rsidRPr="002264C9">
        <w:rPr>
          <w:rFonts w:cs="Tahoma"/>
          <w:sz w:val="20"/>
          <w:szCs w:val="20"/>
        </w:rPr>
        <w:t xml:space="preserve">Plaza José Mª </w:t>
      </w:r>
      <w:proofErr w:type="spellStart"/>
      <w:r w:rsidRPr="002264C9">
        <w:rPr>
          <w:rFonts w:cs="Tahoma"/>
          <w:sz w:val="20"/>
          <w:szCs w:val="20"/>
        </w:rPr>
        <w:t>Unceta</w:t>
      </w:r>
      <w:proofErr w:type="spellEnd"/>
      <w:r w:rsidRPr="002264C9">
        <w:rPr>
          <w:rFonts w:cs="Tahoma"/>
          <w:sz w:val="20"/>
          <w:szCs w:val="20"/>
        </w:rPr>
        <w:t xml:space="preserve"> nº 4 - TORRELODONES</w:t>
      </w:r>
    </w:p>
    <w:p w:rsidR="00456D29" w:rsidRPr="002264C9" w:rsidRDefault="00511B6D" w:rsidP="00456D29">
      <w:pPr>
        <w:spacing w:line="360" w:lineRule="auto"/>
        <w:ind w:firstLine="708"/>
        <w:rPr>
          <w:rFonts w:cs="Tahoma"/>
          <w:sz w:val="20"/>
          <w:szCs w:val="20"/>
        </w:rPr>
      </w:pPr>
      <w:hyperlink r:id="rId9" w:history="1">
        <w:r w:rsidR="00456D29" w:rsidRPr="002264C9">
          <w:rPr>
            <w:rStyle w:val="Hipervnculo"/>
            <w:rFonts w:cs="Tahoma"/>
            <w:sz w:val="20"/>
            <w:szCs w:val="20"/>
          </w:rPr>
          <w:t>juntatcf@gmail.com</w:t>
        </w:r>
      </w:hyperlink>
      <w:r w:rsidR="00456D29" w:rsidRPr="002264C9">
        <w:rPr>
          <w:rFonts w:cs="Tahoma"/>
          <w:sz w:val="20"/>
          <w:szCs w:val="20"/>
        </w:rPr>
        <w:t xml:space="preserve"> ; </w:t>
      </w:r>
      <w:hyperlink r:id="rId10" w:history="1">
        <w:r w:rsidR="00456D29" w:rsidRPr="002264C9">
          <w:rPr>
            <w:rStyle w:val="Hipervnculo"/>
            <w:rFonts w:cs="Tahoma"/>
            <w:sz w:val="20"/>
            <w:szCs w:val="20"/>
          </w:rPr>
          <w:t>doccprado@doccprado.com</w:t>
        </w:r>
      </w:hyperlink>
      <w:r w:rsidR="00456D29" w:rsidRPr="002264C9">
        <w:rPr>
          <w:rFonts w:cs="Tahoma"/>
          <w:sz w:val="20"/>
          <w:szCs w:val="20"/>
        </w:rPr>
        <w:t xml:space="preserve"> ; rdiaz65@hotmail.com                     </w:t>
      </w:r>
    </w:p>
    <w:p w:rsidR="00456D29" w:rsidRPr="002264C9" w:rsidRDefault="00456D29" w:rsidP="00456D29">
      <w:pPr>
        <w:spacing w:line="360" w:lineRule="auto"/>
        <w:ind w:left="426" w:firstLine="282"/>
        <w:rPr>
          <w:rFonts w:cs="Tahoma"/>
          <w:sz w:val="20"/>
          <w:szCs w:val="20"/>
        </w:rPr>
      </w:pPr>
      <w:proofErr w:type="spellStart"/>
      <w:r w:rsidRPr="002264C9">
        <w:rPr>
          <w:rFonts w:cs="Tahoma"/>
          <w:sz w:val="20"/>
          <w:szCs w:val="20"/>
        </w:rPr>
        <w:t>Tlfno</w:t>
      </w:r>
      <w:proofErr w:type="spellEnd"/>
      <w:r w:rsidRPr="002264C9">
        <w:rPr>
          <w:rFonts w:cs="Tahoma"/>
          <w:sz w:val="20"/>
          <w:szCs w:val="20"/>
        </w:rPr>
        <w:t>.:    608252833 - 918549473 -  609082364</w:t>
      </w:r>
    </w:p>
    <w:p w:rsidR="00456D29" w:rsidRPr="002264C9" w:rsidRDefault="00456D29" w:rsidP="00456D29">
      <w:pPr>
        <w:numPr>
          <w:ilvl w:val="0"/>
          <w:numId w:val="28"/>
        </w:numPr>
        <w:spacing w:line="360" w:lineRule="auto"/>
        <w:jc w:val="both"/>
        <w:rPr>
          <w:rFonts w:cs="Tahoma"/>
          <w:sz w:val="20"/>
          <w:szCs w:val="20"/>
          <w:u w:val="single"/>
        </w:rPr>
      </w:pPr>
      <w:r w:rsidRPr="002264C9">
        <w:rPr>
          <w:rFonts w:cs="Tahoma"/>
          <w:sz w:val="20"/>
          <w:szCs w:val="20"/>
          <w:u w:val="single"/>
        </w:rPr>
        <w:t>Club de Fútbol-Sala</w:t>
      </w:r>
    </w:p>
    <w:p w:rsidR="00456D29" w:rsidRPr="002264C9" w:rsidRDefault="00456D29" w:rsidP="00456D29">
      <w:pPr>
        <w:spacing w:line="360" w:lineRule="auto"/>
        <w:ind w:left="426" w:firstLine="282"/>
        <w:jc w:val="both"/>
        <w:rPr>
          <w:rFonts w:cs="Tahoma"/>
          <w:sz w:val="20"/>
          <w:szCs w:val="20"/>
        </w:rPr>
      </w:pPr>
      <w:r w:rsidRPr="002264C9">
        <w:rPr>
          <w:rFonts w:cs="Tahoma"/>
          <w:sz w:val="20"/>
          <w:szCs w:val="20"/>
        </w:rPr>
        <w:t>C/ José Ramón Fernández-</w:t>
      </w:r>
      <w:proofErr w:type="spellStart"/>
      <w:r w:rsidRPr="002264C9">
        <w:rPr>
          <w:rFonts w:cs="Tahoma"/>
          <w:sz w:val="20"/>
          <w:szCs w:val="20"/>
        </w:rPr>
        <w:t>Baldor</w:t>
      </w:r>
      <w:proofErr w:type="spellEnd"/>
      <w:r w:rsidRPr="002264C9">
        <w:rPr>
          <w:rFonts w:cs="Tahoma"/>
          <w:sz w:val="20"/>
          <w:szCs w:val="20"/>
        </w:rPr>
        <w:t xml:space="preserve"> nº 8 - TORRELODONES</w:t>
      </w:r>
    </w:p>
    <w:p w:rsidR="00456D29" w:rsidRPr="002264C9" w:rsidRDefault="00456D29" w:rsidP="00456D29">
      <w:pPr>
        <w:spacing w:line="360" w:lineRule="auto"/>
        <w:ind w:left="426" w:firstLine="282"/>
        <w:jc w:val="both"/>
        <w:rPr>
          <w:rFonts w:cs="Tahoma"/>
          <w:sz w:val="20"/>
          <w:szCs w:val="20"/>
        </w:rPr>
      </w:pPr>
      <w:proofErr w:type="spellStart"/>
      <w:r w:rsidRPr="002264C9">
        <w:rPr>
          <w:rFonts w:cs="Tahoma"/>
          <w:sz w:val="20"/>
          <w:szCs w:val="20"/>
        </w:rPr>
        <w:t>Tlfno</w:t>
      </w:r>
      <w:proofErr w:type="spellEnd"/>
      <w:r w:rsidRPr="002264C9">
        <w:rPr>
          <w:rFonts w:cs="Tahoma"/>
          <w:sz w:val="20"/>
          <w:szCs w:val="20"/>
        </w:rPr>
        <w:t>.: 627 41 55 90</w:t>
      </w:r>
    </w:p>
    <w:p w:rsidR="00456D29" w:rsidRPr="002264C9" w:rsidRDefault="00511B6D" w:rsidP="00456D29">
      <w:pPr>
        <w:spacing w:line="360" w:lineRule="auto"/>
        <w:ind w:left="426" w:firstLine="282"/>
        <w:jc w:val="both"/>
        <w:rPr>
          <w:rFonts w:cs="Tahoma"/>
          <w:sz w:val="20"/>
          <w:szCs w:val="20"/>
        </w:rPr>
      </w:pPr>
      <w:hyperlink r:id="rId11" w:history="1">
        <w:r w:rsidR="00456D29" w:rsidRPr="002264C9">
          <w:rPr>
            <w:rStyle w:val="Hipervnculo"/>
            <w:rFonts w:cs="Tahoma"/>
            <w:sz w:val="20"/>
            <w:szCs w:val="20"/>
          </w:rPr>
          <w:t>Segio.orozco.garcia@gmail.com</w:t>
        </w:r>
      </w:hyperlink>
    </w:p>
    <w:p w:rsidR="00456D29" w:rsidRPr="002264C9" w:rsidRDefault="00456D29" w:rsidP="00456D29">
      <w:pPr>
        <w:numPr>
          <w:ilvl w:val="0"/>
          <w:numId w:val="28"/>
        </w:numPr>
        <w:spacing w:line="360" w:lineRule="auto"/>
        <w:jc w:val="both"/>
        <w:rPr>
          <w:rFonts w:cs="Tahoma"/>
          <w:sz w:val="20"/>
          <w:szCs w:val="20"/>
          <w:u w:val="single"/>
        </w:rPr>
      </w:pPr>
      <w:r w:rsidRPr="002264C9">
        <w:rPr>
          <w:rFonts w:cs="Tahoma"/>
          <w:sz w:val="20"/>
          <w:szCs w:val="20"/>
          <w:u w:val="single"/>
        </w:rPr>
        <w:t xml:space="preserve">A.D. </w:t>
      </w:r>
      <w:proofErr w:type="spellStart"/>
      <w:r w:rsidRPr="002264C9">
        <w:rPr>
          <w:rFonts w:cs="Tahoma"/>
          <w:sz w:val="20"/>
          <w:szCs w:val="20"/>
          <w:u w:val="single"/>
        </w:rPr>
        <w:t>Minifútbol</w:t>
      </w:r>
      <w:proofErr w:type="spellEnd"/>
    </w:p>
    <w:p w:rsidR="00456D29" w:rsidRPr="002264C9" w:rsidRDefault="00456D29" w:rsidP="00456D29">
      <w:pPr>
        <w:spacing w:line="360" w:lineRule="auto"/>
        <w:ind w:left="426" w:firstLine="282"/>
        <w:jc w:val="both"/>
        <w:rPr>
          <w:rFonts w:cs="Tahoma"/>
          <w:sz w:val="20"/>
          <w:szCs w:val="20"/>
        </w:rPr>
      </w:pPr>
      <w:proofErr w:type="spellStart"/>
      <w:r w:rsidRPr="002264C9">
        <w:rPr>
          <w:rFonts w:cs="Tahoma"/>
          <w:sz w:val="20"/>
          <w:szCs w:val="20"/>
        </w:rPr>
        <w:t>Crtra</w:t>
      </w:r>
      <w:proofErr w:type="spellEnd"/>
      <w:r w:rsidRPr="002264C9">
        <w:rPr>
          <w:rFonts w:cs="Tahoma"/>
          <w:sz w:val="20"/>
          <w:szCs w:val="20"/>
        </w:rPr>
        <w:t>. De Torrelodones nº 13 – chalet 2 - TORRELODONES</w:t>
      </w:r>
    </w:p>
    <w:p w:rsidR="00456D29" w:rsidRPr="00F821E7" w:rsidRDefault="00456D29" w:rsidP="00456D29">
      <w:pPr>
        <w:spacing w:line="360" w:lineRule="auto"/>
        <w:ind w:left="426" w:firstLine="282"/>
        <w:jc w:val="both"/>
        <w:rPr>
          <w:rFonts w:cs="Tahoma"/>
          <w:sz w:val="20"/>
          <w:szCs w:val="20"/>
        </w:rPr>
      </w:pPr>
      <w:r w:rsidRPr="00F821E7">
        <w:rPr>
          <w:rFonts w:cs="Tahoma"/>
          <w:sz w:val="20"/>
          <w:szCs w:val="20"/>
        </w:rPr>
        <w:t>Tfno.: 618149026</w:t>
      </w:r>
    </w:p>
    <w:p w:rsidR="00456D29" w:rsidRPr="00F821E7" w:rsidRDefault="00511B6D" w:rsidP="00456D29">
      <w:pPr>
        <w:spacing w:line="360" w:lineRule="auto"/>
        <w:ind w:left="426" w:firstLine="279"/>
        <w:jc w:val="both"/>
        <w:rPr>
          <w:rFonts w:cs="Tahoma"/>
          <w:sz w:val="20"/>
          <w:szCs w:val="20"/>
        </w:rPr>
      </w:pPr>
      <w:hyperlink r:id="rId12" w:history="1">
        <w:r w:rsidR="00456D29" w:rsidRPr="00F821E7">
          <w:rPr>
            <w:rStyle w:val="Hipervnculo"/>
            <w:rFonts w:cs="Tahoma"/>
            <w:sz w:val="20"/>
            <w:szCs w:val="20"/>
          </w:rPr>
          <w:t>minifutbol.torre@gmail.com</w:t>
        </w:r>
      </w:hyperlink>
    </w:p>
    <w:p w:rsidR="00456D29" w:rsidRPr="002264C9" w:rsidRDefault="00456D29" w:rsidP="00456D29">
      <w:pPr>
        <w:spacing w:line="360" w:lineRule="auto"/>
        <w:ind w:firstLine="705"/>
        <w:jc w:val="both"/>
        <w:rPr>
          <w:rFonts w:cs="Tahoma"/>
          <w:sz w:val="20"/>
          <w:szCs w:val="20"/>
          <w:lang w:eastAsia="en-US"/>
        </w:rPr>
      </w:pPr>
      <w:r w:rsidRPr="007412B1">
        <w:rPr>
          <w:rFonts w:cs="Tahoma"/>
          <w:sz w:val="20"/>
          <w:szCs w:val="20"/>
        </w:rPr>
        <w:t>4º</w:t>
      </w:r>
      <w:r w:rsidR="00BF2EBC" w:rsidRPr="007412B1">
        <w:rPr>
          <w:rFonts w:cs="Tahoma"/>
          <w:sz w:val="20"/>
          <w:szCs w:val="20"/>
        </w:rPr>
        <w:t>. -</w:t>
      </w:r>
      <w:r w:rsidRPr="007412B1">
        <w:rPr>
          <w:rFonts w:cs="Tahoma"/>
          <w:sz w:val="20"/>
          <w:szCs w:val="20"/>
        </w:rPr>
        <w:t xml:space="preserve"> </w:t>
      </w:r>
      <w:r w:rsidRPr="002264C9">
        <w:rPr>
          <w:rFonts w:cs="Tahoma"/>
          <w:sz w:val="20"/>
          <w:szCs w:val="20"/>
        </w:rPr>
        <w:t>Aprobar los Pliegos de Cláusulas Administrativas y Técnicas que habrán de regir el presente contrato.</w:t>
      </w:r>
      <w:r w:rsidRPr="002264C9">
        <w:rPr>
          <w:rFonts w:cs="Tahoma"/>
          <w:sz w:val="20"/>
          <w:szCs w:val="20"/>
        </w:rPr>
        <w:tab/>
      </w:r>
    </w:p>
    <w:p w:rsidR="00456D29" w:rsidRPr="002264C9" w:rsidRDefault="002B3ED7" w:rsidP="00456D29">
      <w:pPr>
        <w:spacing w:line="360" w:lineRule="auto"/>
        <w:ind w:firstLine="709"/>
        <w:jc w:val="both"/>
        <w:rPr>
          <w:rFonts w:cs="Tahoma"/>
          <w:sz w:val="20"/>
          <w:szCs w:val="20"/>
        </w:rPr>
      </w:pPr>
      <w:r w:rsidRPr="002264C9">
        <w:rPr>
          <w:rFonts w:cs="Tahoma"/>
          <w:sz w:val="20"/>
          <w:szCs w:val="20"/>
        </w:rPr>
        <w:t>2</w:t>
      </w:r>
      <w:r w:rsidR="00456D29" w:rsidRPr="002264C9">
        <w:rPr>
          <w:rFonts w:cs="Tahoma"/>
          <w:sz w:val="20"/>
          <w:szCs w:val="20"/>
        </w:rPr>
        <w:t>) Durante el plazo concedido para la presentación de ofertas se han  presentado  las siguientes:</w:t>
      </w:r>
    </w:p>
    <w:p w:rsidR="002B3ED7" w:rsidRPr="00BF2EBC" w:rsidRDefault="002B3ED7" w:rsidP="002B3ED7">
      <w:pPr>
        <w:spacing w:line="360" w:lineRule="auto"/>
        <w:jc w:val="both"/>
        <w:rPr>
          <w:rFonts w:cs="Tahoma"/>
          <w:sz w:val="20"/>
          <w:szCs w:val="20"/>
        </w:rPr>
      </w:pPr>
      <w:r w:rsidRPr="002264C9">
        <w:rPr>
          <w:rFonts w:cs="Tahoma"/>
          <w:szCs w:val="22"/>
        </w:rPr>
        <w:tab/>
      </w:r>
      <w:r w:rsidRPr="00BF2EBC">
        <w:rPr>
          <w:rFonts w:cs="Tahoma"/>
          <w:sz w:val="20"/>
          <w:szCs w:val="20"/>
        </w:rPr>
        <w:t>Nº 1 del Libro Registro de Proposiciones, presentada por la empresa CLUB TORRELODONES CF.</w:t>
      </w:r>
      <w:r w:rsidRPr="00BF2EBC">
        <w:rPr>
          <w:rFonts w:cs="Tahoma"/>
          <w:sz w:val="20"/>
          <w:szCs w:val="20"/>
        </w:rPr>
        <w:tab/>
      </w:r>
    </w:p>
    <w:p w:rsidR="002B3ED7" w:rsidRPr="00BF2EBC" w:rsidRDefault="002B3ED7" w:rsidP="002B3ED7">
      <w:pPr>
        <w:spacing w:line="360" w:lineRule="auto"/>
        <w:ind w:firstLine="708"/>
        <w:jc w:val="both"/>
        <w:rPr>
          <w:rFonts w:cs="Tahoma"/>
          <w:sz w:val="20"/>
          <w:szCs w:val="20"/>
        </w:rPr>
      </w:pPr>
      <w:r w:rsidRPr="00BF2EBC">
        <w:rPr>
          <w:rFonts w:cs="Tahoma"/>
          <w:sz w:val="20"/>
          <w:szCs w:val="20"/>
        </w:rPr>
        <w:t>Nº 2 del Libro Registro de Proposiciones, presentada por la empresa AD MINIFUTBOL.</w:t>
      </w:r>
      <w:r w:rsidRPr="00BF2EBC">
        <w:rPr>
          <w:rFonts w:cs="Tahoma"/>
          <w:sz w:val="20"/>
          <w:szCs w:val="20"/>
        </w:rPr>
        <w:tab/>
      </w:r>
    </w:p>
    <w:p w:rsidR="002B3ED7" w:rsidRPr="00BF2EBC" w:rsidRDefault="002B3ED7" w:rsidP="002B3ED7">
      <w:pPr>
        <w:spacing w:line="360" w:lineRule="auto"/>
        <w:ind w:firstLine="708"/>
        <w:jc w:val="both"/>
        <w:rPr>
          <w:rFonts w:cs="Tahoma"/>
          <w:sz w:val="20"/>
          <w:szCs w:val="20"/>
        </w:rPr>
      </w:pPr>
      <w:r w:rsidRPr="00BF2EBC">
        <w:rPr>
          <w:rFonts w:cs="Tahoma"/>
          <w:sz w:val="20"/>
          <w:szCs w:val="20"/>
        </w:rPr>
        <w:t xml:space="preserve">Nº 3 del Libro Registro de Proposiciones, presentada por la empresa CLUB FUTBOL SALA. </w:t>
      </w:r>
    </w:p>
    <w:p w:rsidR="002B3ED7" w:rsidRPr="00BF2EBC" w:rsidRDefault="002B3ED7" w:rsidP="002B3ED7">
      <w:pPr>
        <w:spacing w:line="360" w:lineRule="auto"/>
        <w:ind w:firstLine="708"/>
        <w:jc w:val="both"/>
        <w:rPr>
          <w:rFonts w:cs="Tahoma"/>
          <w:sz w:val="20"/>
          <w:szCs w:val="20"/>
        </w:rPr>
      </w:pPr>
      <w:r w:rsidRPr="00BF2EBC">
        <w:rPr>
          <w:rFonts w:cs="Tahoma"/>
          <w:sz w:val="20"/>
          <w:szCs w:val="20"/>
        </w:rPr>
        <w:t>3) Constan en el expediente las negociaciones llevadas a cabo con las empresas que han participado en el procedimiento, así como el informe-propuesta emitido por el Jefe del Servicio Municipal de Deportes firmado digitalmente el 23 de septiembre de 2016.</w:t>
      </w:r>
    </w:p>
    <w:p w:rsidR="002B3ED7" w:rsidRPr="008E064B" w:rsidRDefault="002B3ED7" w:rsidP="002B3ED7">
      <w:pPr>
        <w:spacing w:line="360" w:lineRule="auto"/>
        <w:ind w:firstLine="708"/>
        <w:jc w:val="both"/>
        <w:rPr>
          <w:rFonts w:cs="Tahoma"/>
          <w:sz w:val="20"/>
          <w:szCs w:val="20"/>
        </w:rPr>
      </w:pPr>
      <w:r w:rsidRPr="00BF2EBC">
        <w:rPr>
          <w:rFonts w:cs="Tahoma"/>
          <w:sz w:val="20"/>
          <w:szCs w:val="20"/>
        </w:rPr>
        <w:t xml:space="preserve">4) Por la Mesa de Contratación se ha formulado propuesta de adjudicación el día 27 de </w:t>
      </w:r>
      <w:r w:rsidRPr="008E064B">
        <w:rPr>
          <w:rFonts w:cs="Tahoma"/>
          <w:sz w:val="20"/>
          <w:szCs w:val="20"/>
        </w:rPr>
        <w:t>septiembre de 2016 a favor de CLUB TORRELODONES  C.F.</w:t>
      </w:r>
    </w:p>
    <w:p w:rsidR="002B3ED7" w:rsidRPr="008E064B" w:rsidRDefault="002B3ED7" w:rsidP="002B3ED7">
      <w:pPr>
        <w:spacing w:line="360" w:lineRule="auto"/>
        <w:ind w:firstLine="708"/>
        <w:jc w:val="both"/>
        <w:rPr>
          <w:rFonts w:cs="Tahoma"/>
          <w:sz w:val="20"/>
          <w:szCs w:val="20"/>
        </w:rPr>
      </w:pPr>
      <w:r w:rsidRPr="008E064B">
        <w:rPr>
          <w:rFonts w:cs="Tahoma"/>
          <w:sz w:val="20"/>
          <w:szCs w:val="20"/>
        </w:rPr>
        <w:t>5) Que efectuado requerimiento a la empresa adjudicataria se ha presentado la documentación necesaria para realizar la adjudicación del contrato.</w:t>
      </w:r>
    </w:p>
    <w:p w:rsidR="00456D29" w:rsidRPr="008E064B" w:rsidRDefault="00456D29" w:rsidP="00456D29">
      <w:pPr>
        <w:spacing w:line="360" w:lineRule="auto"/>
        <w:ind w:firstLine="720"/>
        <w:jc w:val="both"/>
        <w:rPr>
          <w:rFonts w:cs="Tahoma"/>
          <w:sz w:val="20"/>
          <w:szCs w:val="20"/>
        </w:rPr>
      </w:pPr>
      <w:r w:rsidRPr="008E064B">
        <w:rPr>
          <w:rFonts w:cs="Tahoma"/>
          <w:sz w:val="20"/>
          <w:szCs w:val="20"/>
        </w:rPr>
        <w:t>La Junta de Gobierno Local, previa votación ordinaria, y por unanimidad de los señores asistentes, acuerda:</w:t>
      </w:r>
    </w:p>
    <w:p w:rsidR="00BF2EBC" w:rsidRPr="008E064B" w:rsidRDefault="00BF2EBC" w:rsidP="00456D29">
      <w:pPr>
        <w:spacing w:line="360" w:lineRule="auto"/>
        <w:ind w:firstLine="720"/>
        <w:jc w:val="both"/>
        <w:rPr>
          <w:rFonts w:cs="Tahoma"/>
          <w:sz w:val="20"/>
          <w:szCs w:val="20"/>
        </w:rPr>
      </w:pPr>
      <w:r w:rsidRPr="008E064B">
        <w:rPr>
          <w:rFonts w:cs="Tahoma"/>
          <w:sz w:val="20"/>
          <w:szCs w:val="20"/>
        </w:rPr>
        <w:t>1º.- Declarar la validez del acto licitatorio.</w:t>
      </w:r>
    </w:p>
    <w:p w:rsidR="002B3ED7" w:rsidRPr="008E064B" w:rsidRDefault="00BF2EBC" w:rsidP="002B3ED7">
      <w:pPr>
        <w:spacing w:line="360" w:lineRule="auto"/>
        <w:ind w:firstLine="708"/>
        <w:jc w:val="both"/>
        <w:rPr>
          <w:rFonts w:cs="Tahoma"/>
          <w:sz w:val="20"/>
          <w:szCs w:val="20"/>
        </w:rPr>
      </w:pPr>
      <w:r w:rsidRPr="008E064B">
        <w:rPr>
          <w:rFonts w:cs="Tahoma"/>
          <w:sz w:val="20"/>
          <w:szCs w:val="20"/>
        </w:rPr>
        <w:t>2</w:t>
      </w:r>
      <w:r w:rsidR="002B3ED7" w:rsidRPr="008E064B">
        <w:rPr>
          <w:rFonts w:cs="Tahoma"/>
          <w:sz w:val="20"/>
          <w:szCs w:val="20"/>
        </w:rPr>
        <w:t xml:space="preserve">º.- Incluir en el procedimiento a las </w:t>
      </w:r>
      <w:r w:rsidR="00056B17" w:rsidRPr="008E064B">
        <w:rPr>
          <w:rFonts w:cs="Tahoma"/>
          <w:sz w:val="20"/>
          <w:szCs w:val="20"/>
        </w:rPr>
        <w:t>tres</w:t>
      </w:r>
      <w:r w:rsidR="002B3ED7" w:rsidRPr="008E064B">
        <w:rPr>
          <w:rFonts w:cs="Tahoma"/>
          <w:sz w:val="20"/>
          <w:szCs w:val="20"/>
        </w:rPr>
        <w:t xml:space="preserve"> empresas presentadas.</w:t>
      </w:r>
    </w:p>
    <w:p w:rsidR="002B3ED7" w:rsidRPr="008E064B" w:rsidRDefault="00BF2EBC" w:rsidP="002B3ED7">
      <w:pPr>
        <w:spacing w:line="360" w:lineRule="auto"/>
        <w:ind w:firstLine="708"/>
        <w:jc w:val="both"/>
        <w:rPr>
          <w:rFonts w:cs="Tahoma"/>
          <w:sz w:val="20"/>
          <w:szCs w:val="20"/>
        </w:rPr>
      </w:pPr>
      <w:r w:rsidRPr="008E064B">
        <w:rPr>
          <w:rFonts w:cs="Tahoma"/>
          <w:sz w:val="20"/>
          <w:szCs w:val="20"/>
        </w:rPr>
        <w:t>3</w:t>
      </w:r>
      <w:r w:rsidR="002B3ED7" w:rsidRPr="008E064B">
        <w:rPr>
          <w:rFonts w:cs="Tahoma"/>
          <w:sz w:val="20"/>
          <w:szCs w:val="20"/>
        </w:rPr>
        <w:t>º.- Otorgar la siguiente puntuación a cada una de las Empresas: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tblGrid>
      <w:tr w:rsidR="002B3ED7" w:rsidRPr="008E064B" w:rsidTr="002B3ED7">
        <w:tc>
          <w:tcPr>
            <w:tcW w:w="4111" w:type="dxa"/>
            <w:tcBorders>
              <w:top w:val="single" w:sz="4" w:space="0" w:color="auto"/>
              <w:left w:val="single" w:sz="4" w:space="0" w:color="auto"/>
              <w:bottom w:val="single" w:sz="4" w:space="0" w:color="auto"/>
              <w:right w:val="single" w:sz="4" w:space="0" w:color="auto"/>
            </w:tcBorders>
            <w:hideMark/>
          </w:tcPr>
          <w:p w:rsidR="002B3ED7" w:rsidRPr="008E064B" w:rsidRDefault="002B3ED7">
            <w:pPr>
              <w:spacing w:line="360" w:lineRule="auto"/>
              <w:jc w:val="center"/>
              <w:rPr>
                <w:rFonts w:cs="Tahoma"/>
                <w:b/>
                <w:sz w:val="20"/>
                <w:szCs w:val="20"/>
              </w:rPr>
            </w:pPr>
            <w:r w:rsidRPr="008E064B">
              <w:rPr>
                <w:rFonts w:cs="Tahoma"/>
                <w:b/>
                <w:sz w:val="20"/>
                <w:szCs w:val="20"/>
              </w:rPr>
              <w:t>EMPRESA</w:t>
            </w:r>
          </w:p>
        </w:tc>
        <w:tc>
          <w:tcPr>
            <w:tcW w:w="1843" w:type="dxa"/>
            <w:tcBorders>
              <w:top w:val="single" w:sz="4" w:space="0" w:color="auto"/>
              <w:left w:val="single" w:sz="4" w:space="0" w:color="auto"/>
              <w:bottom w:val="single" w:sz="4" w:space="0" w:color="auto"/>
              <w:right w:val="single" w:sz="4" w:space="0" w:color="auto"/>
            </w:tcBorders>
            <w:hideMark/>
          </w:tcPr>
          <w:p w:rsidR="002B3ED7" w:rsidRPr="008E064B" w:rsidRDefault="002B3ED7">
            <w:pPr>
              <w:spacing w:line="360" w:lineRule="auto"/>
              <w:jc w:val="center"/>
              <w:rPr>
                <w:rFonts w:cs="Tahoma"/>
                <w:b/>
                <w:sz w:val="20"/>
                <w:szCs w:val="20"/>
              </w:rPr>
            </w:pPr>
            <w:r w:rsidRPr="008E064B">
              <w:rPr>
                <w:rFonts w:cs="Tahoma"/>
                <w:b/>
                <w:sz w:val="20"/>
                <w:szCs w:val="20"/>
              </w:rPr>
              <w:t>PUNTUACIÓN</w:t>
            </w:r>
          </w:p>
        </w:tc>
      </w:tr>
      <w:tr w:rsidR="002B3ED7" w:rsidRPr="008E064B" w:rsidTr="002B3ED7">
        <w:tc>
          <w:tcPr>
            <w:tcW w:w="4111" w:type="dxa"/>
            <w:tcBorders>
              <w:top w:val="single" w:sz="4" w:space="0" w:color="auto"/>
              <w:left w:val="single" w:sz="4" w:space="0" w:color="auto"/>
              <w:bottom w:val="single" w:sz="4" w:space="0" w:color="auto"/>
              <w:right w:val="single" w:sz="4" w:space="0" w:color="auto"/>
            </w:tcBorders>
            <w:hideMark/>
          </w:tcPr>
          <w:p w:rsidR="002B3ED7" w:rsidRPr="008E064B" w:rsidRDefault="002B3ED7" w:rsidP="002B3ED7">
            <w:pPr>
              <w:numPr>
                <w:ilvl w:val="0"/>
                <w:numId w:val="29"/>
              </w:numPr>
              <w:spacing w:line="360" w:lineRule="auto"/>
              <w:jc w:val="both"/>
              <w:rPr>
                <w:rFonts w:cs="Tahoma"/>
                <w:sz w:val="20"/>
                <w:szCs w:val="20"/>
              </w:rPr>
            </w:pPr>
            <w:r w:rsidRPr="008E064B">
              <w:rPr>
                <w:rFonts w:cs="Tahoma"/>
                <w:sz w:val="20"/>
                <w:szCs w:val="20"/>
              </w:rPr>
              <w:t>A.D. MINIFÚTBOL</w:t>
            </w:r>
          </w:p>
        </w:tc>
        <w:tc>
          <w:tcPr>
            <w:tcW w:w="1843" w:type="dxa"/>
            <w:tcBorders>
              <w:top w:val="single" w:sz="4" w:space="0" w:color="auto"/>
              <w:left w:val="single" w:sz="4" w:space="0" w:color="auto"/>
              <w:bottom w:val="single" w:sz="4" w:space="0" w:color="auto"/>
              <w:right w:val="single" w:sz="4" w:space="0" w:color="auto"/>
            </w:tcBorders>
            <w:hideMark/>
          </w:tcPr>
          <w:p w:rsidR="002B3ED7" w:rsidRPr="008E064B" w:rsidRDefault="002B3ED7">
            <w:pPr>
              <w:spacing w:line="360" w:lineRule="auto"/>
              <w:jc w:val="center"/>
              <w:rPr>
                <w:rFonts w:cs="Tahoma"/>
                <w:sz w:val="20"/>
                <w:szCs w:val="20"/>
              </w:rPr>
            </w:pPr>
            <w:r w:rsidRPr="008E064B">
              <w:rPr>
                <w:rFonts w:cs="Tahoma"/>
                <w:sz w:val="20"/>
                <w:szCs w:val="20"/>
              </w:rPr>
              <w:t>48,68</w:t>
            </w:r>
          </w:p>
        </w:tc>
      </w:tr>
      <w:tr w:rsidR="002B3ED7" w:rsidRPr="008E064B" w:rsidTr="002B3ED7">
        <w:tc>
          <w:tcPr>
            <w:tcW w:w="4111" w:type="dxa"/>
            <w:tcBorders>
              <w:top w:val="single" w:sz="4" w:space="0" w:color="auto"/>
              <w:left w:val="single" w:sz="4" w:space="0" w:color="auto"/>
              <w:bottom w:val="single" w:sz="4" w:space="0" w:color="auto"/>
              <w:right w:val="single" w:sz="4" w:space="0" w:color="auto"/>
            </w:tcBorders>
            <w:hideMark/>
          </w:tcPr>
          <w:p w:rsidR="002B3ED7" w:rsidRPr="008E064B" w:rsidRDefault="002B3ED7" w:rsidP="002B3ED7">
            <w:pPr>
              <w:numPr>
                <w:ilvl w:val="0"/>
                <w:numId w:val="29"/>
              </w:numPr>
              <w:spacing w:line="360" w:lineRule="auto"/>
              <w:jc w:val="both"/>
              <w:rPr>
                <w:rFonts w:cs="Tahoma"/>
                <w:sz w:val="20"/>
                <w:szCs w:val="20"/>
              </w:rPr>
            </w:pPr>
            <w:r w:rsidRPr="008E064B">
              <w:rPr>
                <w:rFonts w:cs="Tahoma"/>
                <w:sz w:val="20"/>
                <w:szCs w:val="20"/>
              </w:rPr>
              <w:t>TORRELODONES FÚTBOL SALA</w:t>
            </w:r>
          </w:p>
        </w:tc>
        <w:tc>
          <w:tcPr>
            <w:tcW w:w="1843" w:type="dxa"/>
            <w:tcBorders>
              <w:top w:val="single" w:sz="4" w:space="0" w:color="auto"/>
              <w:left w:val="single" w:sz="4" w:space="0" w:color="auto"/>
              <w:bottom w:val="single" w:sz="4" w:space="0" w:color="auto"/>
              <w:right w:val="single" w:sz="4" w:space="0" w:color="auto"/>
            </w:tcBorders>
            <w:hideMark/>
          </w:tcPr>
          <w:p w:rsidR="002B3ED7" w:rsidRPr="008E064B" w:rsidRDefault="002B3ED7">
            <w:pPr>
              <w:spacing w:line="360" w:lineRule="auto"/>
              <w:jc w:val="center"/>
              <w:rPr>
                <w:rFonts w:cs="Tahoma"/>
                <w:sz w:val="20"/>
                <w:szCs w:val="20"/>
              </w:rPr>
            </w:pPr>
            <w:r w:rsidRPr="008E064B">
              <w:rPr>
                <w:rFonts w:cs="Tahoma"/>
                <w:sz w:val="20"/>
                <w:szCs w:val="20"/>
              </w:rPr>
              <w:t>69,78</w:t>
            </w:r>
          </w:p>
        </w:tc>
      </w:tr>
      <w:tr w:rsidR="002B3ED7" w:rsidRPr="008E064B" w:rsidTr="002B3ED7">
        <w:tc>
          <w:tcPr>
            <w:tcW w:w="4111" w:type="dxa"/>
            <w:tcBorders>
              <w:top w:val="single" w:sz="4" w:space="0" w:color="auto"/>
              <w:left w:val="single" w:sz="4" w:space="0" w:color="auto"/>
              <w:bottom w:val="single" w:sz="4" w:space="0" w:color="auto"/>
              <w:right w:val="single" w:sz="4" w:space="0" w:color="auto"/>
            </w:tcBorders>
            <w:hideMark/>
          </w:tcPr>
          <w:p w:rsidR="002B3ED7" w:rsidRPr="008E064B" w:rsidRDefault="002B3ED7" w:rsidP="002B3ED7">
            <w:pPr>
              <w:numPr>
                <w:ilvl w:val="0"/>
                <w:numId w:val="29"/>
              </w:numPr>
              <w:spacing w:line="360" w:lineRule="auto"/>
              <w:jc w:val="both"/>
              <w:rPr>
                <w:rFonts w:cs="Tahoma"/>
                <w:sz w:val="20"/>
                <w:szCs w:val="20"/>
              </w:rPr>
            </w:pPr>
            <w:r w:rsidRPr="008E064B">
              <w:rPr>
                <w:rFonts w:cs="Tahoma"/>
                <w:sz w:val="20"/>
                <w:szCs w:val="20"/>
              </w:rPr>
              <w:t>TORRELODONES CLUB FÚTBOL</w:t>
            </w:r>
          </w:p>
        </w:tc>
        <w:tc>
          <w:tcPr>
            <w:tcW w:w="1843" w:type="dxa"/>
            <w:tcBorders>
              <w:top w:val="single" w:sz="4" w:space="0" w:color="auto"/>
              <w:left w:val="single" w:sz="4" w:space="0" w:color="auto"/>
              <w:bottom w:val="single" w:sz="4" w:space="0" w:color="auto"/>
              <w:right w:val="single" w:sz="4" w:space="0" w:color="auto"/>
            </w:tcBorders>
            <w:hideMark/>
          </w:tcPr>
          <w:p w:rsidR="002B3ED7" w:rsidRPr="008E064B" w:rsidRDefault="002B3ED7">
            <w:pPr>
              <w:spacing w:line="360" w:lineRule="auto"/>
              <w:jc w:val="center"/>
              <w:rPr>
                <w:rFonts w:cs="Tahoma"/>
                <w:sz w:val="20"/>
                <w:szCs w:val="20"/>
              </w:rPr>
            </w:pPr>
            <w:r w:rsidRPr="008E064B">
              <w:rPr>
                <w:rFonts w:cs="Tahoma"/>
                <w:sz w:val="20"/>
                <w:szCs w:val="20"/>
              </w:rPr>
              <w:t>84</w:t>
            </w:r>
          </w:p>
        </w:tc>
      </w:tr>
    </w:tbl>
    <w:p w:rsidR="002B3ED7" w:rsidRPr="008E064B" w:rsidRDefault="00BF2EBC" w:rsidP="008D66DE">
      <w:pPr>
        <w:spacing w:before="120" w:line="360" w:lineRule="auto"/>
        <w:ind w:firstLine="709"/>
        <w:jc w:val="both"/>
        <w:rPr>
          <w:rFonts w:cs="Tahoma"/>
          <w:sz w:val="20"/>
          <w:szCs w:val="20"/>
        </w:rPr>
      </w:pPr>
      <w:r w:rsidRPr="008E064B">
        <w:rPr>
          <w:rFonts w:cs="Tahoma"/>
          <w:sz w:val="20"/>
          <w:szCs w:val="20"/>
        </w:rPr>
        <w:t>4</w:t>
      </w:r>
      <w:r w:rsidR="002B3ED7" w:rsidRPr="008E064B">
        <w:rPr>
          <w:rFonts w:cs="Tahoma"/>
          <w:sz w:val="20"/>
          <w:szCs w:val="20"/>
        </w:rPr>
        <w:t xml:space="preserve">º.- Adjudicar el contrato  para  la impartición de las clases  de la Escuela Municipal de Fútbol “Carlos Díaz </w:t>
      </w:r>
      <w:proofErr w:type="spellStart"/>
      <w:r w:rsidR="002B3ED7" w:rsidRPr="008E064B">
        <w:rPr>
          <w:rFonts w:cs="Tahoma"/>
          <w:sz w:val="20"/>
          <w:szCs w:val="20"/>
        </w:rPr>
        <w:t>Laureiro</w:t>
      </w:r>
      <w:proofErr w:type="spellEnd"/>
      <w:r w:rsidR="002B3ED7" w:rsidRPr="008E064B">
        <w:rPr>
          <w:rFonts w:cs="Tahoma"/>
          <w:sz w:val="20"/>
          <w:szCs w:val="20"/>
        </w:rPr>
        <w:t>” del Servicio Municipal de Deportes a la empresa CLUB TORRELODONES  C.F. por un precio de VEINTIOCHO MIL NOVECIENTOS CINCUENTA  EUROS (28.950 €) por  nueve meses y con las mejoras propuestas en la fase de negociación.</w:t>
      </w:r>
    </w:p>
    <w:p w:rsidR="004D2658" w:rsidRPr="002264C9" w:rsidRDefault="004D2658" w:rsidP="00C276AF">
      <w:pPr>
        <w:spacing w:line="360" w:lineRule="auto"/>
        <w:ind w:firstLine="708"/>
        <w:jc w:val="both"/>
        <w:rPr>
          <w:rFonts w:cs="Tahoma"/>
          <w:sz w:val="20"/>
          <w:szCs w:val="20"/>
        </w:rPr>
      </w:pPr>
    </w:p>
    <w:p w:rsidR="004D2658" w:rsidRPr="002264C9" w:rsidRDefault="004D2658" w:rsidP="00C276AF">
      <w:pPr>
        <w:spacing w:line="360" w:lineRule="auto"/>
        <w:ind w:firstLine="708"/>
        <w:jc w:val="both"/>
        <w:rPr>
          <w:rFonts w:cs="Tahoma"/>
          <w:sz w:val="20"/>
          <w:szCs w:val="20"/>
        </w:rPr>
      </w:pPr>
      <w:r w:rsidRPr="002264C9">
        <w:rPr>
          <w:rFonts w:cs="Tahoma"/>
          <w:sz w:val="20"/>
          <w:szCs w:val="20"/>
        </w:rPr>
        <w:t xml:space="preserve">4º.- </w:t>
      </w:r>
      <w:r w:rsidRPr="002264C9">
        <w:rPr>
          <w:rFonts w:cs="Tahoma"/>
          <w:sz w:val="20"/>
          <w:szCs w:val="20"/>
          <w:u w:val="single"/>
        </w:rPr>
        <w:t>EXPEDIENTE DE CONTRATACIÓN POR PROCEDIMIENTO NEGOCIADO SIN PUBLICIDAD PARA EL SERVICIO DE LA IMPARTICIÓN DE LAS CLASES DE LA ESCUELA MUNICIPAL DE FÚTBOL-SALA (09CA-201636): ADJUDICACIÓN</w:t>
      </w:r>
      <w:r w:rsidRPr="002264C9">
        <w:rPr>
          <w:rFonts w:cs="Tahoma"/>
          <w:sz w:val="20"/>
          <w:szCs w:val="20"/>
        </w:rPr>
        <w:t>.</w:t>
      </w:r>
    </w:p>
    <w:p w:rsidR="00A2412E" w:rsidRPr="002264C9" w:rsidRDefault="00A2412E" w:rsidP="00A2412E">
      <w:pPr>
        <w:spacing w:line="360" w:lineRule="auto"/>
        <w:ind w:firstLine="709"/>
        <w:jc w:val="both"/>
        <w:rPr>
          <w:rFonts w:cs="Tahoma"/>
          <w:sz w:val="20"/>
          <w:szCs w:val="20"/>
        </w:rPr>
      </w:pPr>
      <w:r w:rsidRPr="002264C9">
        <w:rPr>
          <w:rFonts w:cs="Tahoma"/>
          <w:sz w:val="20"/>
          <w:szCs w:val="20"/>
        </w:rPr>
        <w:t>Visto el expediente de contratación para la impartición de las clases de la Escuela Municipal de Fútbol-Sala (09CA-201636).</w:t>
      </w:r>
    </w:p>
    <w:p w:rsidR="00A2412E" w:rsidRPr="002264C9" w:rsidRDefault="00A2412E" w:rsidP="00A2412E">
      <w:pPr>
        <w:spacing w:line="360" w:lineRule="auto"/>
        <w:ind w:left="709"/>
        <w:rPr>
          <w:rFonts w:cs="Tahoma"/>
          <w:sz w:val="20"/>
          <w:szCs w:val="20"/>
        </w:rPr>
      </w:pPr>
      <w:r w:rsidRPr="002264C9">
        <w:rPr>
          <w:rFonts w:cs="Tahoma"/>
          <w:sz w:val="20"/>
          <w:szCs w:val="20"/>
        </w:rPr>
        <w:t>Del expediente de contratación resulta lo siguiente:</w:t>
      </w:r>
    </w:p>
    <w:p w:rsidR="00A2412E" w:rsidRPr="002264C9" w:rsidRDefault="00A2412E" w:rsidP="00A2412E">
      <w:pPr>
        <w:spacing w:line="360" w:lineRule="auto"/>
        <w:ind w:firstLine="708"/>
        <w:jc w:val="both"/>
        <w:rPr>
          <w:rFonts w:cs="Tahoma"/>
          <w:sz w:val="20"/>
          <w:szCs w:val="20"/>
        </w:rPr>
      </w:pPr>
      <w:r w:rsidRPr="002264C9">
        <w:rPr>
          <w:rFonts w:cs="Tahoma"/>
          <w:sz w:val="20"/>
          <w:szCs w:val="20"/>
        </w:rPr>
        <w:t>1) Por la Junta de Gobierno Local en sesión celebrada el día 2 de septiembre de 2016 se acordó:</w:t>
      </w:r>
    </w:p>
    <w:p w:rsidR="00A2412E" w:rsidRPr="002264C9" w:rsidRDefault="00A2412E" w:rsidP="00A2412E">
      <w:pPr>
        <w:spacing w:line="360" w:lineRule="auto"/>
        <w:ind w:firstLine="708"/>
        <w:jc w:val="both"/>
        <w:rPr>
          <w:rFonts w:cs="Tahoma"/>
          <w:sz w:val="20"/>
          <w:szCs w:val="20"/>
        </w:rPr>
      </w:pPr>
      <w:r w:rsidRPr="002264C9">
        <w:rPr>
          <w:rFonts w:cs="Tahoma"/>
          <w:sz w:val="20"/>
          <w:szCs w:val="20"/>
        </w:rPr>
        <w:t xml:space="preserve">1º.- Declarar de tramitación ordinaria el expediente de contratación del Servicio de Impartición de las Clases de la Escuela Municipal de Fútbol Sala de la Concejalía de Deportes, con las siguientes condiciones de contratación:  </w:t>
      </w:r>
    </w:p>
    <w:p w:rsidR="00A2412E" w:rsidRPr="002264C9" w:rsidRDefault="00A2412E" w:rsidP="00A2412E">
      <w:pPr>
        <w:spacing w:line="360" w:lineRule="auto"/>
        <w:ind w:left="360" w:firstLine="348"/>
        <w:jc w:val="both"/>
        <w:rPr>
          <w:rFonts w:cs="Tahoma"/>
          <w:b/>
          <w:sz w:val="20"/>
          <w:szCs w:val="20"/>
        </w:rPr>
      </w:pPr>
      <w:r w:rsidRPr="002264C9">
        <w:rPr>
          <w:rFonts w:cs="Tahoma"/>
          <w:b/>
          <w:sz w:val="20"/>
          <w:szCs w:val="20"/>
        </w:rPr>
        <w:t>PLAZO DE EJECUCIÓN.</w:t>
      </w:r>
    </w:p>
    <w:p w:rsidR="00A2412E" w:rsidRPr="002264C9" w:rsidRDefault="00A2412E" w:rsidP="00A2412E">
      <w:pPr>
        <w:spacing w:line="360" w:lineRule="auto"/>
        <w:ind w:left="360" w:firstLine="348"/>
        <w:jc w:val="both"/>
        <w:rPr>
          <w:rFonts w:cs="Tahoma"/>
          <w:sz w:val="20"/>
          <w:szCs w:val="20"/>
        </w:rPr>
      </w:pPr>
      <w:r w:rsidRPr="002264C9">
        <w:rPr>
          <w:rFonts w:cs="Tahoma"/>
          <w:sz w:val="20"/>
          <w:szCs w:val="20"/>
        </w:rPr>
        <w:t>De un año con un año de prórroga.</w:t>
      </w:r>
    </w:p>
    <w:p w:rsidR="00A2412E" w:rsidRPr="002264C9" w:rsidRDefault="00A2412E" w:rsidP="00A2412E">
      <w:pPr>
        <w:spacing w:line="360" w:lineRule="auto"/>
        <w:ind w:left="360" w:firstLine="348"/>
        <w:jc w:val="both"/>
        <w:rPr>
          <w:rFonts w:cs="Tahoma"/>
          <w:b/>
          <w:sz w:val="20"/>
          <w:szCs w:val="20"/>
        </w:rPr>
      </w:pPr>
      <w:r w:rsidRPr="002264C9">
        <w:rPr>
          <w:rFonts w:cs="Tahoma"/>
          <w:b/>
          <w:sz w:val="20"/>
          <w:szCs w:val="20"/>
        </w:rPr>
        <w:t>PRECIO DE ADJUDICACIÓN.</w:t>
      </w:r>
    </w:p>
    <w:p w:rsidR="00A2412E" w:rsidRPr="002264C9" w:rsidRDefault="00A2412E" w:rsidP="00A2412E">
      <w:pPr>
        <w:spacing w:line="360" w:lineRule="auto"/>
        <w:ind w:firstLine="708"/>
        <w:jc w:val="both"/>
        <w:rPr>
          <w:rFonts w:cs="Tahoma"/>
          <w:sz w:val="20"/>
          <w:szCs w:val="20"/>
        </w:rPr>
      </w:pPr>
      <w:r w:rsidRPr="002264C9">
        <w:rPr>
          <w:rFonts w:cs="Tahoma"/>
          <w:sz w:val="20"/>
          <w:szCs w:val="20"/>
        </w:rPr>
        <w:t xml:space="preserve">El precio de adjudicación se asigna por grupo en 4.000 €/curso (9 meses: del 16 de septiembre al 16 de junio), con los siete grupos previstos asciende a  28.000 €, prorrogable por un año asciende a 56.000 €. </w:t>
      </w:r>
    </w:p>
    <w:p w:rsidR="00A2412E" w:rsidRPr="002264C9" w:rsidRDefault="00A2412E" w:rsidP="00A2412E">
      <w:pPr>
        <w:spacing w:line="360" w:lineRule="auto"/>
        <w:jc w:val="both"/>
        <w:rPr>
          <w:rFonts w:cs="Tahoma"/>
          <w:sz w:val="20"/>
          <w:szCs w:val="20"/>
        </w:rPr>
      </w:pPr>
      <w:r w:rsidRPr="002264C9">
        <w:rPr>
          <w:rFonts w:cs="Tahoma"/>
          <w:sz w:val="20"/>
          <w:szCs w:val="20"/>
        </w:rPr>
        <w:t xml:space="preserve">Si no se completaran, por haber menos inscritos, alguno de los grupos, el Ayuntamiento abonará al adjudicatario, sólo los grupos efectivos. </w:t>
      </w:r>
    </w:p>
    <w:p w:rsidR="00A2412E" w:rsidRPr="002264C9" w:rsidRDefault="00A2412E" w:rsidP="00A2412E">
      <w:pPr>
        <w:spacing w:line="360" w:lineRule="auto"/>
        <w:ind w:left="360" w:firstLine="348"/>
        <w:jc w:val="both"/>
        <w:rPr>
          <w:rFonts w:cs="Tahoma"/>
          <w:sz w:val="20"/>
          <w:szCs w:val="20"/>
        </w:rPr>
      </w:pPr>
      <w:r w:rsidRPr="002264C9">
        <w:rPr>
          <w:rFonts w:cs="Tahoma"/>
          <w:sz w:val="20"/>
          <w:szCs w:val="20"/>
        </w:rPr>
        <w:t>2º.- Adjudicar el contrato por procedimiento negociado sin publicidad.</w:t>
      </w:r>
    </w:p>
    <w:p w:rsidR="00A2412E" w:rsidRPr="002264C9" w:rsidRDefault="00A2412E" w:rsidP="00A2412E">
      <w:pPr>
        <w:spacing w:line="360" w:lineRule="auto"/>
        <w:ind w:left="360" w:firstLine="348"/>
        <w:jc w:val="both"/>
        <w:rPr>
          <w:rFonts w:cs="Tahoma"/>
          <w:sz w:val="20"/>
          <w:szCs w:val="20"/>
        </w:rPr>
      </w:pPr>
      <w:r w:rsidRPr="002264C9">
        <w:rPr>
          <w:rFonts w:cs="Tahoma"/>
          <w:sz w:val="20"/>
          <w:szCs w:val="20"/>
        </w:rPr>
        <w:t xml:space="preserve">3º.- Invitar a las siguientes empresas: </w:t>
      </w:r>
    </w:p>
    <w:p w:rsidR="00A2412E" w:rsidRPr="002264C9" w:rsidRDefault="00A2412E" w:rsidP="00A2412E">
      <w:pPr>
        <w:numPr>
          <w:ilvl w:val="0"/>
          <w:numId w:val="28"/>
        </w:numPr>
        <w:spacing w:line="360" w:lineRule="auto"/>
        <w:jc w:val="both"/>
        <w:rPr>
          <w:rFonts w:cs="Tahoma"/>
          <w:sz w:val="20"/>
          <w:szCs w:val="20"/>
          <w:u w:val="single"/>
          <w:lang w:eastAsia="en-US"/>
        </w:rPr>
      </w:pPr>
      <w:r w:rsidRPr="002264C9">
        <w:rPr>
          <w:rFonts w:cs="Tahoma"/>
          <w:sz w:val="20"/>
          <w:szCs w:val="20"/>
          <w:u w:val="single"/>
        </w:rPr>
        <w:t>Club de Fútbol</w:t>
      </w:r>
    </w:p>
    <w:p w:rsidR="00A2412E" w:rsidRPr="002264C9" w:rsidRDefault="00A2412E" w:rsidP="00A2412E">
      <w:pPr>
        <w:spacing w:line="360" w:lineRule="auto"/>
        <w:ind w:left="426" w:firstLine="282"/>
        <w:jc w:val="both"/>
        <w:rPr>
          <w:rFonts w:cs="Tahoma"/>
          <w:sz w:val="20"/>
          <w:szCs w:val="20"/>
        </w:rPr>
      </w:pPr>
      <w:r w:rsidRPr="002264C9">
        <w:rPr>
          <w:rFonts w:cs="Tahoma"/>
          <w:sz w:val="20"/>
          <w:szCs w:val="20"/>
        </w:rPr>
        <w:t xml:space="preserve">Plaza José Mª </w:t>
      </w:r>
      <w:proofErr w:type="spellStart"/>
      <w:r w:rsidRPr="002264C9">
        <w:rPr>
          <w:rFonts w:cs="Tahoma"/>
          <w:sz w:val="20"/>
          <w:szCs w:val="20"/>
        </w:rPr>
        <w:t>Unceta</w:t>
      </w:r>
      <w:proofErr w:type="spellEnd"/>
      <w:r w:rsidRPr="002264C9">
        <w:rPr>
          <w:rFonts w:cs="Tahoma"/>
          <w:sz w:val="20"/>
          <w:szCs w:val="20"/>
        </w:rPr>
        <w:t xml:space="preserve"> nº 4 - TORRELODONES</w:t>
      </w:r>
    </w:p>
    <w:p w:rsidR="00A2412E" w:rsidRPr="002264C9" w:rsidRDefault="00511B6D" w:rsidP="00A2412E">
      <w:pPr>
        <w:spacing w:line="360" w:lineRule="auto"/>
        <w:ind w:firstLine="708"/>
        <w:rPr>
          <w:rFonts w:cs="Tahoma"/>
          <w:sz w:val="20"/>
          <w:szCs w:val="20"/>
        </w:rPr>
      </w:pPr>
      <w:hyperlink r:id="rId13" w:history="1">
        <w:r w:rsidR="00A2412E" w:rsidRPr="002264C9">
          <w:rPr>
            <w:rFonts w:cs="Tahoma"/>
            <w:color w:val="0000FF"/>
            <w:sz w:val="20"/>
            <w:szCs w:val="20"/>
            <w:u w:val="single"/>
          </w:rPr>
          <w:t>juntatcf@gmail.com</w:t>
        </w:r>
      </w:hyperlink>
      <w:r w:rsidR="00A2412E" w:rsidRPr="002264C9">
        <w:rPr>
          <w:rFonts w:cs="Tahoma"/>
          <w:sz w:val="20"/>
          <w:szCs w:val="20"/>
        </w:rPr>
        <w:t xml:space="preserve"> ; </w:t>
      </w:r>
      <w:hyperlink r:id="rId14" w:history="1">
        <w:r w:rsidR="00A2412E" w:rsidRPr="002264C9">
          <w:rPr>
            <w:rFonts w:cs="Tahoma"/>
            <w:color w:val="0000FF"/>
            <w:sz w:val="20"/>
            <w:szCs w:val="20"/>
            <w:u w:val="single"/>
          </w:rPr>
          <w:t>doccprado@doccprado.com</w:t>
        </w:r>
      </w:hyperlink>
      <w:r w:rsidR="00A2412E" w:rsidRPr="002264C9">
        <w:rPr>
          <w:rFonts w:cs="Tahoma"/>
          <w:sz w:val="20"/>
          <w:szCs w:val="20"/>
        </w:rPr>
        <w:t xml:space="preserve"> ; rdiaz65@hotmail.com                     </w:t>
      </w:r>
    </w:p>
    <w:p w:rsidR="00A2412E" w:rsidRPr="002264C9" w:rsidRDefault="00A2412E" w:rsidP="00A2412E">
      <w:pPr>
        <w:spacing w:line="360" w:lineRule="auto"/>
        <w:ind w:left="426" w:firstLine="282"/>
        <w:rPr>
          <w:rFonts w:cs="Tahoma"/>
          <w:sz w:val="20"/>
          <w:szCs w:val="20"/>
        </w:rPr>
      </w:pPr>
      <w:proofErr w:type="spellStart"/>
      <w:r w:rsidRPr="002264C9">
        <w:rPr>
          <w:rFonts w:cs="Tahoma"/>
          <w:sz w:val="20"/>
          <w:szCs w:val="20"/>
        </w:rPr>
        <w:t>Tlfno</w:t>
      </w:r>
      <w:proofErr w:type="spellEnd"/>
      <w:r w:rsidRPr="002264C9">
        <w:rPr>
          <w:rFonts w:cs="Tahoma"/>
          <w:sz w:val="20"/>
          <w:szCs w:val="20"/>
        </w:rPr>
        <w:t>.:    608252833 - 918549473 -  609082364</w:t>
      </w:r>
    </w:p>
    <w:p w:rsidR="00A2412E" w:rsidRPr="002264C9" w:rsidRDefault="00A2412E" w:rsidP="00A2412E">
      <w:pPr>
        <w:numPr>
          <w:ilvl w:val="0"/>
          <w:numId w:val="28"/>
        </w:numPr>
        <w:spacing w:line="360" w:lineRule="auto"/>
        <w:jc w:val="both"/>
        <w:rPr>
          <w:rFonts w:cs="Tahoma"/>
          <w:sz w:val="20"/>
          <w:szCs w:val="20"/>
          <w:u w:val="single"/>
        </w:rPr>
      </w:pPr>
      <w:r w:rsidRPr="002264C9">
        <w:rPr>
          <w:rFonts w:cs="Tahoma"/>
          <w:sz w:val="20"/>
          <w:szCs w:val="20"/>
          <w:u w:val="single"/>
        </w:rPr>
        <w:t>Club de Fútbol-Sala</w:t>
      </w:r>
    </w:p>
    <w:p w:rsidR="00A2412E" w:rsidRPr="002264C9" w:rsidRDefault="00A2412E" w:rsidP="00A2412E">
      <w:pPr>
        <w:spacing w:line="360" w:lineRule="auto"/>
        <w:ind w:left="426" w:firstLine="282"/>
        <w:jc w:val="both"/>
        <w:rPr>
          <w:rFonts w:cs="Tahoma"/>
          <w:sz w:val="20"/>
          <w:szCs w:val="20"/>
        </w:rPr>
      </w:pPr>
      <w:r w:rsidRPr="002264C9">
        <w:rPr>
          <w:rFonts w:cs="Tahoma"/>
          <w:sz w:val="20"/>
          <w:szCs w:val="20"/>
        </w:rPr>
        <w:t>C/ José Ramón Fernández-</w:t>
      </w:r>
      <w:proofErr w:type="spellStart"/>
      <w:r w:rsidRPr="002264C9">
        <w:rPr>
          <w:rFonts w:cs="Tahoma"/>
          <w:sz w:val="20"/>
          <w:szCs w:val="20"/>
        </w:rPr>
        <w:t>Baldor</w:t>
      </w:r>
      <w:proofErr w:type="spellEnd"/>
      <w:r w:rsidRPr="002264C9">
        <w:rPr>
          <w:rFonts w:cs="Tahoma"/>
          <w:sz w:val="20"/>
          <w:szCs w:val="20"/>
        </w:rPr>
        <w:t xml:space="preserve"> nº 8 - TORRELODONES</w:t>
      </w:r>
    </w:p>
    <w:p w:rsidR="00A2412E" w:rsidRPr="002264C9" w:rsidRDefault="00A2412E" w:rsidP="00A2412E">
      <w:pPr>
        <w:spacing w:line="360" w:lineRule="auto"/>
        <w:ind w:left="426" w:firstLine="282"/>
        <w:jc w:val="both"/>
        <w:rPr>
          <w:rFonts w:cs="Tahoma"/>
          <w:sz w:val="20"/>
          <w:szCs w:val="20"/>
        </w:rPr>
      </w:pPr>
      <w:proofErr w:type="spellStart"/>
      <w:r w:rsidRPr="002264C9">
        <w:rPr>
          <w:rFonts w:cs="Tahoma"/>
          <w:sz w:val="20"/>
          <w:szCs w:val="20"/>
        </w:rPr>
        <w:t>Tlfno</w:t>
      </w:r>
      <w:proofErr w:type="spellEnd"/>
      <w:r w:rsidRPr="002264C9">
        <w:rPr>
          <w:rFonts w:cs="Tahoma"/>
          <w:sz w:val="20"/>
          <w:szCs w:val="20"/>
        </w:rPr>
        <w:t>.: 627 41 55 90</w:t>
      </w:r>
    </w:p>
    <w:p w:rsidR="00A2412E" w:rsidRPr="002264C9" w:rsidRDefault="00A2412E" w:rsidP="00A2412E">
      <w:pPr>
        <w:spacing w:line="360" w:lineRule="auto"/>
        <w:ind w:left="426" w:firstLine="282"/>
        <w:jc w:val="both"/>
        <w:rPr>
          <w:rFonts w:cs="Tahoma"/>
          <w:sz w:val="20"/>
          <w:szCs w:val="20"/>
        </w:rPr>
      </w:pPr>
      <w:r w:rsidRPr="002264C9">
        <w:rPr>
          <w:rFonts w:cs="Tahoma"/>
          <w:sz w:val="20"/>
          <w:szCs w:val="20"/>
        </w:rPr>
        <w:t>Segio.orozco.garcia@gmail.com</w:t>
      </w:r>
    </w:p>
    <w:p w:rsidR="00A2412E" w:rsidRPr="002264C9" w:rsidRDefault="00A2412E" w:rsidP="00A2412E">
      <w:pPr>
        <w:numPr>
          <w:ilvl w:val="0"/>
          <w:numId w:val="28"/>
        </w:numPr>
        <w:spacing w:line="360" w:lineRule="auto"/>
        <w:jc w:val="both"/>
        <w:rPr>
          <w:rFonts w:cs="Tahoma"/>
          <w:sz w:val="20"/>
          <w:szCs w:val="20"/>
          <w:u w:val="single"/>
        </w:rPr>
      </w:pPr>
      <w:r w:rsidRPr="002264C9">
        <w:rPr>
          <w:rFonts w:cs="Tahoma"/>
          <w:sz w:val="20"/>
          <w:szCs w:val="20"/>
          <w:u w:val="single"/>
        </w:rPr>
        <w:t xml:space="preserve">A.D. </w:t>
      </w:r>
      <w:proofErr w:type="spellStart"/>
      <w:r w:rsidRPr="002264C9">
        <w:rPr>
          <w:rFonts w:cs="Tahoma"/>
          <w:sz w:val="20"/>
          <w:szCs w:val="20"/>
          <w:u w:val="single"/>
        </w:rPr>
        <w:t>Minifútbol</w:t>
      </w:r>
      <w:proofErr w:type="spellEnd"/>
    </w:p>
    <w:p w:rsidR="00A2412E" w:rsidRPr="002264C9" w:rsidRDefault="00A2412E" w:rsidP="00A2412E">
      <w:pPr>
        <w:spacing w:line="360" w:lineRule="auto"/>
        <w:ind w:left="426" w:firstLine="282"/>
        <w:jc w:val="both"/>
        <w:rPr>
          <w:rFonts w:cs="Tahoma"/>
          <w:sz w:val="20"/>
          <w:szCs w:val="20"/>
        </w:rPr>
      </w:pPr>
      <w:proofErr w:type="spellStart"/>
      <w:r w:rsidRPr="002264C9">
        <w:rPr>
          <w:rFonts w:cs="Tahoma"/>
          <w:sz w:val="20"/>
          <w:szCs w:val="20"/>
        </w:rPr>
        <w:t>Crtra</w:t>
      </w:r>
      <w:proofErr w:type="spellEnd"/>
      <w:r w:rsidRPr="002264C9">
        <w:rPr>
          <w:rFonts w:cs="Tahoma"/>
          <w:sz w:val="20"/>
          <w:szCs w:val="20"/>
        </w:rPr>
        <w:t>. De Torrelodones nº 13 – chalet 2 - TORRELODONES</w:t>
      </w:r>
    </w:p>
    <w:p w:rsidR="00A2412E" w:rsidRPr="00DF4F0E" w:rsidRDefault="00A2412E" w:rsidP="00A2412E">
      <w:pPr>
        <w:spacing w:line="360" w:lineRule="auto"/>
        <w:ind w:left="426" w:firstLine="282"/>
        <w:jc w:val="both"/>
        <w:rPr>
          <w:rFonts w:cs="Tahoma"/>
          <w:sz w:val="20"/>
          <w:szCs w:val="20"/>
        </w:rPr>
      </w:pPr>
      <w:r w:rsidRPr="00DF4F0E">
        <w:rPr>
          <w:rFonts w:cs="Tahoma"/>
          <w:sz w:val="20"/>
          <w:szCs w:val="20"/>
        </w:rPr>
        <w:t>Tfno.: 618149026</w:t>
      </w:r>
    </w:p>
    <w:p w:rsidR="00A2412E" w:rsidRPr="00DF4F0E" w:rsidRDefault="00511B6D" w:rsidP="00A2412E">
      <w:pPr>
        <w:spacing w:line="360" w:lineRule="auto"/>
        <w:ind w:left="426" w:firstLine="282"/>
        <w:jc w:val="both"/>
        <w:rPr>
          <w:rFonts w:cs="Tahoma"/>
          <w:sz w:val="20"/>
          <w:szCs w:val="20"/>
        </w:rPr>
      </w:pPr>
      <w:hyperlink r:id="rId15" w:history="1">
        <w:r w:rsidR="00A2412E" w:rsidRPr="00DF4F0E">
          <w:rPr>
            <w:rFonts w:cs="Tahoma"/>
            <w:color w:val="0000FF"/>
            <w:sz w:val="20"/>
            <w:szCs w:val="20"/>
            <w:u w:val="single"/>
          </w:rPr>
          <w:t>minifutbol.torre@gmail.com</w:t>
        </w:r>
      </w:hyperlink>
    </w:p>
    <w:p w:rsidR="00A2412E" w:rsidRPr="002264C9" w:rsidRDefault="00A2412E" w:rsidP="00A2412E">
      <w:pPr>
        <w:spacing w:line="360" w:lineRule="auto"/>
        <w:ind w:firstLine="708"/>
        <w:jc w:val="both"/>
        <w:rPr>
          <w:rFonts w:cs="Tahoma"/>
          <w:sz w:val="20"/>
          <w:szCs w:val="20"/>
        </w:rPr>
      </w:pPr>
      <w:r w:rsidRPr="00DF4F0E">
        <w:rPr>
          <w:rFonts w:cs="Tahoma"/>
          <w:sz w:val="20"/>
          <w:szCs w:val="20"/>
        </w:rPr>
        <w:t xml:space="preserve">4º.- </w:t>
      </w:r>
      <w:r w:rsidRPr="002264C9">
        <w:rPr>
          <w:rFonts w:cs="Tahoma"/>
          <w:sz w:val="20"/>
          <w:szCs w:val="20"/>
        </w:rPr>
        <w:t>Aprobar los Pliegos de Cláusulas Administrativas y Técnicas que habrán de regir el presente contrato.</w:t>
      </w:r>
    </w:p>
    <w:p w:rsidR="00A2412E" w:rsidRPr="00BF2EBC" w:rsidRDefault="00A2412E" w:rsidP="00A2412E">
      <w:pPr>
        <w:spacing w:line="360" w:lineRule="auto"/>
        <w:ind w:firstLine="709"/>
        <w:jc w:val="both"/>
        <w:rPr>
          <w:rFonts w:cs="Tahoma"/>
          <w:sz w:val="20"/>
          <w:szCs w:val="20"/>
        </w:rPr>
      </w:pPr>
      <w:r w:rsidRPr="00BF2EBC">
        <w:rPr>
          <w:rFonts w:cs="Tahoma"/>
          <w:sz w:val="20"/>
          <w:szCs w:val="20"/>
        </w:rPr>
        <w:lastRenderedPageBreak/>
        <w:t>2) Durante el plazo concedido para la presentación de ofertas se han  presentado  las siguientes:</w:t>
      </w:r>
    </w:p>
    <w:p w:rsidR="00851941" w:rsidRPr="00BF2EBC" w:rsidRDefault="00851941" w:rsidP="00851941">
      <w:pPr>
        <w:spacing w:line="360" w:lineRule="auto"/>
        <w:ind w:firstLine="708"/>
        <w:jc w:val="both"/>
        <w:rPr>
          <w:rFonts w:cs="Tahoma"/>
          <w:sz w:val="20"/>
          <w:szCs w:val="20"/>
        </w:rPr>
      </w:pPr>
      <w:r w:rsidRPr="00BF2EBC">
        <w:rPr>
          <w:rFonts w:cs="Tahoma"/>
          <w:sz w:val="20"/>
          <w:szCs w:val="20"/>
        </w:rPr>
        <w:t>Nº 1 del Libro Registro de Proposiciones, presentada por la empresa CLUB FUTBOL SALA.</w:t>
      </w:r>
      <w:r w:rsidRPr="00BF2EBC">
        <w:rPr>
          <w:rFonts w:cs="Tahoma"/>
          <w:sz w:val="20"/>
          <w:szCs w:val="20"/>
        </w:rPr>
        <w:tab/>
      </w:r>
    </w:p>
    <w:p w:rsidR="00851941" w:rsidRPr="00BF2EBC" w:rsidRDefault="00851941" w:rsidP="00851941">
      <w:pPr>
        <w:spacing w:line="360" w:lineRule="auto"/>
        <w:ind w:firstLine="708"/>
        <w:jc w:val="both"/>
        <w:rPr>
          <w:rFonts w:cs="Tahoma"/>
          <w:sz w:val="20"/>
          <w:szCs w:val="20"/>
        </w:rPr>
      </w:pPr>
      <w:r w:rsidRPr="00BF2EBC">
        <w:rPr>
          <w:rFonts w:cs="Tahoma"/>
          <w:sz w:val="20"/>
          <w:szCs w:val="20"/>
        </w:rPr>
        <w:t>Nº 2 del Libro Registro de Proposiciones, presentada por la empresa CLUB TORRELODONES C.F.</w:t>
      </w:r>
      <w:r w:rsidRPr="00BF2EBC">
        <w:rPr>
          <w:rFonts w:cs="Tahoma"/>
          <w:sz w:val="20"/>
          <w:szCs w:val="20"/>
        </w:rPr>
        <w:tab/>
      </w:r>
    </w:p>
    <w:p w:rsidR="00851941" w:rsidRPr="00BF2EBC" w:rsidRDefault="00851941" w:rsidP="00851941">
      <w:pPr>
        <w:spacing w:line="360" w:lineRule="auto"/>
        <w:ind w:firstLine="709"/>
        <w:jc w:val="both"/>
        <w:rPr>
          <w:rFonts w:cs="Tahoma"/>
          <w:sz w:val="20"/>
          <w:szCs w:val="20"/>
        </w:rPr>
      </w:pPr>
      <w:r w:rsidRPr="00BF2EBC">
        <w:rPr>
          <w:rFonts w:cs="Tahoma"/>
          <w:sz w:val="20"/>
          <w:szCs w:val="20"/>
        </w:rPr>
        <w:t>Nº 3 del Libro Registro de Proposiciones, presentada por la empresa A.D. MINIFUTBOL.</w:t>
      </w:r>
    </w:p>
    <w:p w:rsidR="00A2412E" w:rsidRPr="00BF2EBC" w:rsidRDefault="00A2412E" w:rsidP="00A2412E">
      <w:pPr>
        <w:spacing w:line="360" w:lineRule="auto"/>
        <w:ind w:firstLine="708"/>
        <w:jc w:val="both"/>
        <w:rPr>
          <w:rFonts w:cs="Tahoma"/>
          <w:sz w:val="20"/>
          <w:szCs w:val="20"/>
        </w:rPr>
      </w:pPr>
      <w:r w:rsidRPr="00BF2EBC">
        <w:rPr>
          <w:rFonts w:cs="Tahoma"/>
          <w:sz w:val="20"/>
          <w:szCs w:val="20"/>
        </w:rPr>
        <w:t>3) Constan en el expediente las negociaciones llevadas a cabo con las empresas que han participado en el procedimiento, así como el informe-propuesta emitido por el Jefe del Servicio Municipal de Deportes firmado digitalmente el 2</w:t>
      </w:r>
      <w:r w:rsidR="00851941" w:rsidRPr="00BF2EBC">
        <w:rPr>
          <w:rFonts w:cs="Tahoma"/>
          <w:sz w:val="20"/>
          <w:szCs w:val="20"/>
        </w:rPr>
        <w:t>2</w:t>
      </w:r>
      <w:r w:rsidRPr="00BF2EBC">
        <w:rPr>
          <w:rFonts w:cs="Tahoma"/>
          <w:sz w:val="20"/>
          <w:szCs w:val="20"/>
        </w:rPr>
        <w:t xml:space="preserve"> de septiembre de 2016.</w:t>
      </w:r>
    </w:p>
    <w:p w:rsidR="00A2412E" w:rsidRPr="00BF2EBC" w:rsidRDefault="00A2412E" w:rsidP="00A2412E">
      <w:pPr>
        <w:spacing w:line="360" w:lineRule="auto"/>
        <w:ind w:firstLine="708"/>
        <w:jc w:val="both"/>
        <w:rPr>
          <w:rFonts w:cs="Tahoma"/>
          <w:sz w:val="20"/>
          <w:szCs w:val="20"/>
        </w:rPr>
      </w:pPr>
      <w:r w:rsidRPr="00BF2EBC">
        <w:rPr>
          <w:rFonts w:cs="Tahoma"/>
          <w:sz w:val="20"/>
          <w:szCs w:val="20"/>
        </w:rPr>
        <w:t xml:space="preserve">4) Por la Mesa de Contratación se ha formulado propuesta de adjudicación el día 27 de septiembre de 2016 a favor de </w:t>
      </w:r>
      <w:r w:rsidR="00851941" w:rsidRPr="00BF2EBC">
        <w:rPr>
          <w:rFonts w:cs="Tahoma"/>
          <w:sz w:val="20"/>
          <w:szCs w:val="20"/>
        </w:rPr>
        <w:t>TORRELODONES CLUB FUTBOL SALA</w:t>
      </w:r>
      <w:r w:rsidRPr="00BF2EBC">
        <w:rPr>
          <w:rFonts w:cs="Tahoma"/>
          <w:sz w:val="20"/>
          <w:szCs w:val="20"/>
        </w:rPr>
        <w:t>.</w:t>
      </w:r>
    </w:p>
    <w:p w:rsidR="00A2412E" w:rsidRPr="00BF2EBC" w:rsidRDefault="00A2412E" w:rsidP="00A2412E">
      <w:pPr>
        <w:spacing w:line="360" w:lineRule="auto"/>
        <w:ind w:firstLine="708"/>
        <w:jc w:val="both"/>
        <w:rPr>
          <w:rFonts w:cs="Tahoma"/>
          <w:sz w:val="20"/>
          <w:szCs w:val="20"/>
        </w:rPr>
      </w:pPr>
      <w:r w:rsidRPr="00BF2EBC">
        <w:rPr>
          <w:rFonts w:cs="Tahoma"/>
          <w:sz w:val="20"/>
          <w:szCs w:val="20"/>
        </w:rPr>
        <w:t>5) Que efectuado requerimiento a la empresa adjudicataria se ha presentado la documentación necesaria para realizar la adjudicación del contrato.</w:t>
      </w:r>
    </w:p>
    <w:p w:rsidR="00A2412E" w:rsidRDefault="00A2412E" w:rsidP="00A2412E">
      <w:pPr>
        <w:spacing w:line="360" w:lineRule="auto"/>
        <w:ind w:firstLine="720"/>
        <w:jc w:val="both"/>
        <w:rPr>
          <w:rFonts w:cs="Tahoma"/>
          <w:sz w:val="20"/>
          <w:szCs w:val="20"/>
        </w:rPr>
      </w:pPr>
      <w:r w:rsidRPr="00BF2EBC">
        <w:rPr>
          <w:rFonts w:cs="Tahoma"/>
          <w:sz w:val="20"/>
          <w:szCs w:val="20"/>
        </w:rPr>
        <w:t>La Junta de Gobierno Local, previa votación ordinaria, y por unanimidad de los señores asistentes, acuerda:</w:t>
      </w:r>
    </w:p>
    <w:p w:rsidR="00BF2EBC" w:rsidRPr="00BF2EBC" w:rsidRDefault="00BF2EBC" w:rsidP="00A2412E">
      <w:pPr>
        <w:spacing w:line="360" w:lineRule="auto"/>
        <w:ind w:firstLine="720"/>
        <w:jc w:val="both"/>
        <w:rPr>
          <w:rFonts w:cs="Tahoma"/>
          <w:sz w:val="20"/>
          <w:szCs w:val="20"/>
        </w:rPr>
      </w:pPr>
      <w:r>
        <w:rPr>
          <w:rFonts w:cs="Tahoma"/>
          <w:sz w:val="20"/>
          <w:szCs w:val="20"/>
        </w:rPr>
        <w:t>1º.- Declarar la validez del acto licitatorio.</w:t>
      </w:r>
    </w:p>
    <w:p w:rsidR="00851941" w:rsidRPr="00BF2EBC" w:rsidRDefault="00BF2EBC" w:rsidP="00851941">
      <w:pPr>
        <w:spacing w:line="360" w:lineRule="auto"/>
        <w:ind w:firstLine="708"/>
        <w:jc w:val="both"/>
        <w:rPr>
          <w:rFonts w:cs="Tahoma"/>
          <w:sz w:val="20"/>
          <w:szCs w:val="20"/>
        </w:rPr>
      </w:pPr>
      <w:r>
        <w:rPr>
          <w:rFonts w:cs="Tahoma"/>
          <w:sz w:val="20"/>
          <w:szCs w:val="20"/>
        </w:rPr>
        <w:t>2</w:t>
      </w:r>
      <w:r w:rsidR="00851941" w:rsidRPr="00BF2EBC">
        <w:rPr>
          <w:rFonts w:cs="Tahoma"/>
          <w:sz w:val="20"/>
          <w:szCs w:val="20"/>
        </w:rPr>
        <w:t>º.- Incluir en el procedimiento a las tres empresas presentadas.</w:t>
      </w:r>
    </w:p>
    <w:p w:rsidR="00851941" w:rsidRPr="00BF2EBC" w:rsidRDefault="00BF2EBC" w:rsidP="00851941">
      <w:pPr>
        <w:spacing w:line="360" w:lineRule="auto"/>
        <w:ind w:firstLine="708"/>
        <w:jc w:val="both"/>
        <w:rPr>
          <w:rFonts w:cs="Tahoma"/>
          <w:sz w:val="20"/>
          <w:szCs w:val="20"/>
        </w:rPr>
      </w:pPr>
      <w:r>
        <w:rPr>
          <w:rFonts w:cs="Tahoma"/>
          <w:sz w:val="20"/>
          <w:szCs w:val="20"/>
        </w:rPr>
        <w:t>3</w:t>
      </w:r>
      <w:r w:rsidR="00851941" w:rsidRPr="00BF2EBC">
        <w:rPr>
          <w:rFonts w:cs="Tahoma"/>
          <w:sz w:val="20"/>
          <w:szCs w:val="20"/>
        </w:rPr>
        <w:t>º.- Otorgar la siguiente puntuación a cada una de las Empresas: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tblGrid>
      <w:tr w:rsidR="00851941" w:rsidRPr="002264C9" w:rsidTr="00851941">
        <w:tc>
          <w:tcPr>
            <w:tcW w:w="4111" w:type="dxa"/>
            <w:tcBorders>
              <w:top w:val="single" w:sz="4" w:space="0" w:color="auto"/>
              <w:left w:val="single" w:sz="4" w:space="0" w:color="auto"/>
              <w:bottom w:val="single" w:sz="4" w:space="0" w:color="auto"/>
              <w:right w:val="single" w:sz="4" w:space="0" w:color="auto"/>
            </w:tcBorders>
            <w:hideMark/>
          </w:tcPr>
          <w:p w:rsidR="00851941" w:rsidRPr="00BF2EBC" w:rsidRDefault="00851941">
            <w:pPr>
              <w:spacing w:line="360" w:lineRule="auto"/>
              <w:jc w:val="center"/>
              <w:rPr>
                <w:rFonts w:cs="Tahoma"/>
                <w:b/>
                <w:sz w:val="20"/>
                <w:szCs w:val="20"/>
              </w:rPr>
            </w:pPr>
            <w:r w:rsidRPr="00BF2EBC">
              <w:rPr>
                <w:rFonts w:cs="Tahoma"/>
                <w:b/>
                <w:sz w:val="20"/>
                <w:szCs w:val="20"/>
              </w:rPr>
              <w:t>EMPRESA</w:t>
            </w:r>
          </w:p>
        </w:tc>
        <w:tc>
          <w:tcPr>
            <w:tcW w:w="1843" w:type="dxa"/>
            <w:tcBorders>
              <w:top w:val="single" w:sz="4" w:space="0" w:color="auto"/>
              <w:left w:val="single" w:sz="4" w:space="0" w:color="auto"/>
              <w:bottom w:val="single" w:sz="4" w:space="0" w:color="auto"/>
              <w:right w:val="single" w:sz="4" w:space="0" w:color="auto"/>
            </w:tcBorders>
            <w:hideMark/>
          </w:tcPr>
          <w:p w:rsidR="00851941" w:rsidRPr="00BF2EBC" w:rsidRDefault="00851941">
            <w:pPr>
              <w:spacing w:line="360" w:lineRule="auto"/>
              <w:jc w:val="center"/>
              <w:rPr>
                <w:rFonts w:cs="Tahoma"/>
                <w:b/>
                <w:sz w:val="20"/>
                <w:szCs w:val="20"/>
              </w:rPr>
            </w:pPr>
            <w:r w:rsidRPr="00BF2EBC">
              <w:rPr>
                <w:rFonts w:cs="Tahoma"/>
                <w:b/>
                <w:sz w:val="20"/>
                <w:szCs w:val="20"/>
              </w:rPr>
              <w:t>PUNTUACIÓN</w:t>
            </w:r>
          </w:p>
        </w:tc>
      </w:tr>
      <w:tr w:rsidR="00851941" w:rsidRPr="002264C9" w:rsidTr="00851941">
        <w:tc>
          <w:tcPr>
            <w:tcW w:w="4111" w:type="dxa"/>
            <w:tcBorders>
              <w:top w:val="single" w:sz="4" w:space="0" w:color="auto"/>
              <w:left w:val="single" w:sz="4" w:space="0" w:color="auto"/>
              <w:bottom w:val="single" w:sz="4" w:space="0" w:color="auto"/>
              <w:right w:val="single" w:sz="4" w:space="0" w:color="auto"/>
            </w:tcBorders>
            <w:hideMark/>
          </w:tcPr>
          <w:p w:rsidR="00851941" w:rsidRPr="00BF2EBC" w:rsidRDefault="00851941" w:rsidP="00851941">
            <w:pPr>
              <w:numPr>
                <w:ilvl w:val="0"/>
                <w:numId w:val="30"/>
              </w:numPr>
              <w:spacing w:line="360" w:lineRule="auto"/>
              <w:jc w:val="both"/>
              <w:rPr>
                <w:rFonts w:cs="Tahoma"/>
                <w:sz w:val="20"/>
                <w:szCs w:val="20"/>
              </w:rPr>
            </w:pPr>
            <w:r w:rsidRPr="00BF2EBC">
              <w:rPr>
                <w:rFonts w:cs="Tahoma"/>
                <w:sz w:val="20"/>
                <w:szCs w:val="20"/>
              </w:rPr>
              <w:t>TORRELODONES CF</w:t>
            </w:r>
          </w:p>
        </w:tc>
        <w:tc>
          <w:tcPr>
            <w:tcW w:w="1843" w:type="dxa"/>
            <w:tcBorders>
              <w:top w:val="single" w:sz="4" w:space="0" w:color="auto"/>
              <w:left w:val="single" w:sz="4" w:space="0" w:color="auto"/>
              <w:bottom w:val="single" w:sz="4" w:space="0" w:color="auto"/>
              <w:right w:val="single" w:sz="4" w:space="0" w:color="auto"/>
            </w:tcBorders>
            <w:hideMark/>
          </w:tcPr>
          <w:p w:rsidR="00851941" w:rsidRPr="00BF2EBC" w:rsidRDefault="00851941">
            <w:pPr>
              <w:spacing w:line="360" w:lineRule="auto"/>
              <w:jc w:val="center"/>
              <w:rPr>
                <w:rFonts w:cs="Tahoma"/>
                <w:sz w:val="20"/>
                <w:szCs w:val="20"/>
              </w:rPr>
            </w:pPr>
            <w:r w:rsidRPr="00BF2EBC">
              <w:rPr>
                <w:rFonts w:cs="Tahoma"/>
                <w:sz w:val="20"/>
                <w:szCs w:val="20"/>
              </w:rPr>
              <w:t>39,50</w:t>
            </w:r>
          </w:p>
        </w:tc>
      </w:tr>
      <w:tr w:rsidR="00851941" w:rsidRPr="002264C9" w:rsidTr="00851941">
        <w:tc>
          <w:tcPr>
            <w:tcW w:w="4111" w:type="dxa"/>
            <w:tcBorders>
              <w:top w:val="single" w:sz="4" w:space="0" w:color="auto"/>
              <w:left w:val="single" w:sz="4" w:space="0" w:color="auto"/>
              <w:bottom w:val="single" w:sz="4" w:space="0" w:color="auto"/>
              <w:right w:val="single" w:sz="4" w:space="0" w:color="auto"/>
            </w:tcBorders>
            <w:hideMark/>
          </w:tcPr>
          <w:p w:rsidR="00851941" w:rsidRPr="00BF2EBC" w:rsidRDefault="00851941" w:rsidP="00851941">
            <w:pPr>
              <w:numPr>
                <w:ilvl w:val="0"/>
                <w:numId w:val="30"/>
              </w:numPr>
              <w:spacing w:line="360" w:lineRule="auto"/>
              <w:jc w:val="both"/>
              <w:rPr>
                <w:rFonts w:cs="Tahoma"/>
                <w:sz w:val="20"/>
                <w:szCs w:val="20"/>
              </w:rPr>
            </w:pPr>
            <w:r w:rsidRPr="00BF2EBC">
              <w:rPr>
                <w:rFonts w:cs="Tahoma"/>
                <w:sz w:val="20"/>
                <w:szCs w:val="20"/>
              </w:rPr>
              <w:t>A.D. MINIFUTBOL</w:t>
            </w:r>
          </w:p>
        </w:tc>
        <w:tc>
          <w:tcPr>
            <w:tcW w:w="1843" w:type="dxa"/>
            <w:tcBorders>
              <w:top w:val="single" w:sz="4" w:space="0" w:color="auto"/>
              <w:left w:val="single" w:sz="4" w:space="0" w:color="auto"/>
              <w:bottom w:val="single" w:sz="4" w:space="0" w:color="auto"/>
              <w:right w:val="single" w:sz="4" w:space="0" w:color="auto"/>
            </w:tcBorders>
            <w:hideMark/>
          </w:tcPr>
          <w:p w:rsidR="00851941" w:rsidRPr="00BF2EBC" w:rsidRDefault="00851941">
            <w:pPr>
              <w:spacing w:line="360" w:lineRule="auto"/>
              <w:jc w:val="center"/>
              <w:rPr>
                <w:rFonts w:cs="Tahoma"/>
                <w:sz w:val="20"/>
                <w:szCs w:val="20"/>
              </w:rPr>
            </w:pPr>
            <w:r w:rsidRPr="00BF2EBC">
              <w:rPr>
                <w:rFonts w:cs="Tahoma"/>
                <w:sz w:val="20"/>
                <w:szCs w:val="20"/>
              </w:rPr>
              <w:t>56</w:t>
            </w:r>
          </w:p>
        </w:tc>
      </w:tr>
      <w:tr w:rsidR="00851941" w:rsidRPr="002264C9" w:rsidTr="00851941">
        <w:tc>
          <w:tcPr>
            <w:tcW w:w="4111" w:type="dxa"/>
            <w:tcBorders>
              <w:top w:val="single" w:sz="4" w:space="0" w:color="auto"/>
              <w:left w:val="single" w:sz="4" w:space="0" w:color="auto"/>
              <w:bottom w:val="single" w:sz="4" w:space="0" w:color="auto"/>
              <w:right w:val="single" w:sz="4" w:space="0" w:color="auto"/>
            </w:tcBorders>
            <w:hideMark/>
          </w:tcPr>
          <w:p w:rsidR="00851941" w:rsidRPr="00BF2EBC" w:rsidRDefault="00851941" w:rsidP="00851941">
            <w:pPr>
              <w:numPr>
                <w:ilvl w:val="0"/>
                <w:numId w:val="30"/>
              </w:numPr>
              <w:spacing w:line="360" w:lineRule="auto"/>
              <w:jc w:val="both"/>
              <w:rPr>
                <w:rFonts w:cs="Tahoma"/>
                <w:sz w:val="20"/>
                <w:szCs w:val="20"/>
              </w:rPr>
            </w:pPr>
            <w:r w:rsidRPr="00BF2EBC">
              <w:rPr>
                <w:rFonts w:cs="Tahoma"/>
                <w:sz w:val="20"/>
                <w:szCs w:val="20"/>
              </w:rPr>
              <w:t>TORRELODONES FÚTBOL SALA</w:t>
            </w:r>
          </w:p>
        </w:tc>
        <w:tc>
          <w:tcPr>
            <w:tcW w:w="1843" w:type="dxa"/>
            <w:tcBorders>
              <w:top w:val="single" w:sz="4" w:space="0" w:color="auto"/>
              <w:left w:val="single" w:sz="4" w:space="0" w:color="auto"/>
              <w:bottom w:val="single" w:sz="4" w:space="0" w:color="auto"/>
              <w:right w:val="single" w:sz="4" w:space="0" w:color="auto"/>
            </w:tcBorders>
            <w:hideMark/>
          </w:tcPr>
          <w:p w:rsidR="00851941" w:rsidRPr="00BF2EBC" w:rsidRDefault="00851941">
            <w:pPr>
              <w:spacing w:line="360" w:lineRule="auto"/>
              <w:jc w:val="center"/>
              <w:rPr>
                <w:rFonts w:cs="Tahoma"/>
                <w:sz w:val="20"/>
                <w:szCs w:val="20"/>
              </w:rPr>
            </w:pPr>
            <w:r w:rsidRPr="00BF2EBC">
              <w:rPr>
                <w:rFonts w:cs="Tahoma"/>
                <w:sz w:val="20"/>
                <w:szCs w:val="20"/>
              </w:rPr>
              <w:t>85</w:t>
            </w:r>
          </w:p>
        </w:tc>
      </w:tr>
    </w:tbl>
    <w:p w:rsidR="00A2412E" w:rsidRPr="008E064B" w:rsidRDefault="00BF2EBC" w:rsidP="00851941">
      <w:pPr>
        <w:spacing w:before="120" w:line="360" w:lineRule="auto"/>
        <w:ind w:firstLine="709"/>
        <w:jc w:val="both"/>
        <w:rPr>
          <w:rFonts w:cs="Tahoma"/>
          <w:sz w:val="20"/>
          <w:szCs w:val="20"/>
        </w:rPr>
      </w:pPr>
      <w:r w:rsidRPr="008E064B">
        <w:rPr>
          <w:rFonts w:cs="Tahoma"/>
          <w:sz w:val="20"/>
          <w:szCs w:val="20"/>
        </w:rPr>
        <w:t>4</w:t>
      </w:r>
      <w:r w:rsidR="00851941" w:rsidRPr="008E064B">
        <w:rPr>
          <w:rFonts w:cs="Tahoma"/>
          <w:sz w:val="20"/>
          <w:szCs w:val="20"/>
        </w:rPr>
        <w:t xml:space="preserve">º.- Adjudicar el contrato  para  la impartición de las clases en la Escuela Fútbol Sala del Servicio Municipal de Deportes a la empresa TORRELODONES  CLUB FÚTBOL SALA. </w:t>
      </w:r>
      <w:proofErr w:type="gramStart"/>
      <w:r w:rsidR="00851941" w:rsidRPr="008E064B">
        <w:rPr>
          <w:rFonts w:cs="Tahoma"/>
          <w:sz w:val="20"/>
          <w:szCs w:val="20"/>
        </w:rPr>
        <w:t>por</w:t>
      </w:r>
      <w:proofErr w:type="gramEnd"/>
      <w:r w:rsidR="00851941" w:rsidRPr="008E064B">
        <w:rPr>
          <w:rFonts w:cs="Tahoma"/>
          <w:sz w:val="20"/>
          <w:szCs w:val="20"/>
        </w:rPr>
        <w:t xml:space="preserve"> un precio de VEINTISEIS MIL CUATROCIENTOS EUROS (26.400 €) por los nueve meses de duración del contrato  y con las mejoras propuestas en la fase de negociación.</w:t>
      </w:r>
    </w:p>
    <w:p w:rsidR="004D2658" w:rsidRPr="008E064B" w:rsidRDefault="004D2658" w:rsidP="00C276AF">
      <w:pPr>
        <w:spacing w:line="360" w:lineRule="auto"/>
        <w:ind w:firstLine="708"/>
        <w:jc w:val="both"/>
        <w:rPr>
          <w:rFonts w:cs="Tahoma"/>
          <w:sz w:val="20"/>
          <w:szCs w:val="20"/>
        </w:rPr>
      </w:pPr>
    </w:p>
    <w:p w:rsidR="004D2658" w:rsidRPr="002264C9" w:rsidRDefault="004D2658" w:rsidP="00C276AF">
      <w:pPr>
        <w:spacing w:line="360" w:lineRule="auto"/>
        <w:ind w:firstLine="708"/>
        <w:jc w:val="both"/>
        <w:rPr>
          <w:rFonts w:cs="Tahoma"/>
          <w:sz w:val="20"/>
          <w:szCs w:val="20"/>
        </w:rPr>
      </w:pPr>
      <w:r w:rsidRPr="002264C9">
        <w:rPr>
          <w:rFonts w:cs="Tahoma"/>
          <w:sz w:val="20"/>
          <w:szCs w:val="20"/>
        </w:rPr>
        <w:t xml:space="preserve">5º.- </w:t>
      </w:r>
      <w:r w:rsidRPr="002264C9">
        <w:rPr>
          <w:rFonts w:cs="Tahoma"/>
          <w:sz w:val="20"/>
          <w:szCs w:val="20"/>
          <w:u w:val="single"/>
        </w:rPr>
        <w:t>CONCESIÓN DE BECAS DE AYUDAS FAMILIARES</w:t>
      </w:r>
      <w:r w:rsidRPr="002264C9">
        <w:rPr>
          <w:rFonts w:cs="Tahoma"/>
          <w:sz w:val="20"/>
          <w:szCs w:val="20"/>
        </w:rPr>
        <w:t>.</w:t>
      </w:r>
    </w:p>
    <w:p w:rsidR="00116524" w:rsidRPr="002264C9" w:rsidRDefault="00116524" w:rsidP="00116524">
      <w:pPr>
        <w:spacing w:line="360" w:lineRule="auto"/>
        <w:ind w:firstLine="708"/>
        <w:jc w:val="both"/>
        <w:rPr>
          <w:rFonts w:cs="Tahoma"/>
          <w:sz w:val="20"/>
          <w:szCs w:val="20"/>
        </w:rPr>
      </w:pPr>
      <w:r w:rsidRPr="002264C9">
        <w:rPr>
          <w:rFonts w:cs="Tahoma"/>
          <w:sz w:val="20"/>
          <w:szCs w:val="20"/>
        </w:rPr>
        <w:t>Vistas las Bases Reguladoras para la concesión de  ayudas familiares, aprobadas por la Junta de Gobierno Local en sesión de fecha 26 de abril de 2016.</w:t>
      </w:r>
    </w:p>
    <w:p w:rsidR="00116524" w:rsidRPr="002264C9" w:rsidRDefault="00116524" w:rsidP="00116524">
      <w:pPr>
        <w:spacing w:line="360" w:lineRule="auto"/>
        <w:ind w:firstLine="708"/>
        <w:jc w:val="both"/>
        <w:rPr>
          <w:rFonts w:cs="Tahoma"/>
          <w:sz w:val="20"/>
          <w:szCs w:val="20"/>
        </w:rPr>
      </w:pPr>
      <w:r w:rsidRPr="002264C9">
        <w:rPr>
          <w:rFonts w:cs="Tahoma"/>
          <w:sz w:val="20"/>
          <w:szCs w:val="20"/>
        </w:rPr>
        <w:t xml:space="preserve">Y resultando; </w:t>
      </w:r>
    </w:p>
    <w:p w:rsidR="00116524" w:rsidRPr="002264C9" w:rsidRDefault="00116524" w:rsidP="00116524">
      <w:pPr>
        <w:spacing w:line="360" w:lineRule="auto"/>
        <w:ind w:firstLine="708"/>
        <w:jc w:val="both"/>
        <w:rPr>
          <w:rFonts w:cs="Tahoma"/>
          <w:sz w:val="20"/>
          <w:szCs w:val="20"/>
        </w:rPr>
      </w:pPr>
      <w:r w:rsidRPr="002264C9">
        <w:rPr>
          <w:rFonts w:cs="Tahoma"/>
          <w:sz w:val="20"/>
          <w:szCs w:val="20"/>
        </w:rPr>
        <w:t xml:space="preserve">1) Que tanto las bases de la convocatoria como el extracto de las mismas tras la incorporación a la base de datos nacional de subvenciones (BDNS 304880) se han publicado en la Sede Electrónica de este Ayuntamiento. Igualmente se han publicado los correspondientes anuncios en el Boletín Oficial de la Comunidad de Madrid </w:t>
      </w:r>
      <w:proofErr w:type="spellStart"/>
      <w:r w:rsidRPr="002264C9">
        <w:rPr>
          <w:rFonts w:cs="Tahoma"/>
          <w:sz w:val="20"/>
          <w:szCs w:val="20"/>
        </w:rPr>
        <w:t>nºs</w:t>
      </w:r>
      <w:proofErr w:type="spellEnd"/>
      <w:r w:rsidRPr="002264C9">
        <w:rPr>
          <w:rFonts w:cs="Tahoma"/>
          <w:sz w:val="20"/>
          <w:szCs w:val="20"/>
        </w:rPr>
        <w:t xml:space="preserve"> 119 y </w:t>
      </w:r>
      <w:r w:rsidR="002264C9" w:rsidRPr="002264C9">
        <w:rPr>
          <w:rFonts w:cs="Tahoma"/>
          <w:sz w:val="20"/>
          <w:szCs w:val="20"/>
        </w:rPr>
        <w:t>130 correspondientes al 20 de m</w:t>
      </w:r>
      <w:r w:rsidRPr="002264C9">
        <w:rPr>
          <w:rFonts w:cs="Tahoma"/>
          <w:sz w:val="20"/>
          <w:szCs w:val="20"/>
        </w:rPr>
        <w:t>ayo de 2016 y al 2 de junio de 2016</w:t>
      </w:r>
      <w:r w:rsidR="002264C9" w:rsidRPr="002264C9">
        <w:rPr>
          <w:rFonts w:cs="Tahoma"/>
          <w:sz w:val="20"/>
          <w:szCs w:val="20"/>
        </w:rPr>
        <w:t>.</w:t>
      </w:r>
    </w:p>
    <w:p w:rsidR="00116524" w:rsidRPr="002264C9" w:rsidRDefault="00116524" w:rsidP="00116524">
      <w:pPr>
        <w:spacing w:line="360" w:lineRule="auto"/>
        <w:ind w:firstLine="708"/>
        <w:jc w:val="both"/>
        <w:rPr>
          <w:rFonts w:cs="Tahoma"/>
          <w:sz w:val="20"/>
          <w:szCs w:val="20"/>
        </w:rPr>
      </w:pPr>
      <w:r w:rsidRPr="002264C9">
        <w:rPr>
          <w:rFonts w:cs="Tahoma"/>
          <w:sz w:val="20"/>
          <w:szCs w:val="20"/>
        </w:rPr>
        <w:t xml:space="preserve">2) Que la Comisión Evaluadora para la concesión de becas se ha reunido </w:t>
      </w:r>
      <w:r w:rsidR="002264C9" w:rsidRPr="002264C9">
        <w:rPr>
          <w:rFonts w:cs="Tahoma"/>
          <w:sz w:val="20"/>
          <w:szCs w:val="20"/>
        </w:rPr>
        <w:t>el 23 de septiembre de 2016</w:t>
      </w:r>
      <w:r w:rsidRPr="002264C9">
        <w:rPr>
          <w:rFonts w:cs="Tahoma"/>
          <w:sz w:val="20"/>
          <w:szCs w:val="20"/>
        </w:rPr>
        <w:t xml:space="preserve"> para valorar las solicitudes presentadas.</w:t>
      </w:r>
    </w:p>
    <w:p w:rsidR="00116524" w:rsidRPr="002264C9" w:rsidRDefault="00116524" w:rsidP="00116524">
      <w:pPr>
        <w:spacing w:line="360" w:lineRule="auto"/>
        <w:ind w:firstLine="708"/>
        <w:jc w:val="both"/>
        <w:rPr>
          <w:rFonts w:cs="Tahoma"/>
          <w:sz w:val="20"/>
          <w:szCs w:val="20"/>
        </w:rPr>
      </w:pPr>
      <w:r w:rsidRPr="002264C9">
        <w:rPr>
          <w:rFonts w:cs="Tahoma"/>
          <w:sz w:val="20"/>
          <w:szCs w:val="20"/>
        </w:rPr>
        <w:lastRenderedPageBreak/>
        <w:t xml:space="preserve">3) Que se ha formulado propuesta de acuerdos por la Concejala Delegada Servicios Sociales el  día </w:t>
      </w:r>
      <w:r w:rsidR="002264C9" w:rsidRPr="002264C9">
        <w:rPr>
          <w:rFonts w:cs="Tahoma"/>
          <w:sz w:val="20"/>
          <w:szCs w:val="20"/>
        </w:rPr>
        <w:t>30 de octubre de 2016</w:t>
      </w:r>
      <w:r w:rsidRPr="002264C9">
        <w:rPr>
          <w:rFonts w:cs="Tahoma"/>
          <w:sz w:val="20"/>
          <w:szCs w:val="20"/>
        </w:rPr>
        <w:t>.</w:t>
      </w:r>
    </w:p>
    <w:p w:rsidR="00116524" w:rsidRPr="002264C9" w:rsidRDefault="00116524" w:rsidP="00116524">
      <w:pPr>
        <w:spacing w:line="360" w:lineRule="auto"/>
        <w:ind w:firstLine="708"/>
        <w:jc w:val="both"/>
        <w:rPr>
          <w:rFonts w:cs="Tahoma"/>
          <w:sz w:val="20"/>
          <w:szCs w:val="20"/>
        </w:rPr>
      </w:pPr>
      <w:r w:rsidRPr="002264C9">
        <w:rPr>
          <w:rFonts w:cs="Tahoma"/>
          <w:sz w:val="20"/>
          <w:szCs w:val="20"/>
        </w:rPr>
        <w:t>La Junta de Gobierno Local, previa votación ordinaria y por unanimidad de los señores asistentes, acuerda:</w:t>
      </w:r>
    </w:p>
    <w:p w:rsidR="002264C9" w:rsidRPr="002264C9" w:rsidRDefault="002264C9" w:rsidP="002264C9">
      <w:pPr>
        <w:spacing w:line="360" w:lineRule="auto"/>
        <w:ind w:firstLine="708"/>
        <w:jc w:val="both"/>
        <w:rPr>
          <w:rFonts w:cs="Tahoma"/>
          <w:sz w:val="20"/>
          <w:szCs w:val="20"/>
        </w:rPr>
      </w:pPr>
      <w:r w:rsidRPr="002264C9">
        <w:rPr>
          <w:rFonts w:cs="Tahoma"/>
          <w:sz w:val="20"/>
          <w:szCs w:val="20"/>
        </w:rPr>
        <w:t>PRIMERO: Aprobar el listado de las solicitudes admitidas que obtienen beca.</w:t>
      </w:r>
    </w:p>
    <w:p w:rsidR="002264C9" w:rsidRPr="002264C9" w:rsidRDefault="002264C9" w:rsidP="002264C9">
      <w:pPr>
        <w:numPr>
          <w:ilvl w:val="0"/>
          <w:numId w:val="32"/>
        </w:numPr>
        <w:spacing w:line="360" w:lineRule="auto"/>
        <w:jc w:val="both"/>
        <w:rPr>
          <w:rFonts w:cs="Tahoma"/>
          <w:sz w:val="20"/>
          <w:szCs w:val="20"/>
        </w:rPr>
      </w:pPr>
      <w:r w:rsidRPr="002264C9">
        <w:rPr>
          <w:rFonts w:cs="Tahoma"/>
          <w:sz w:val="20"/>
          <w:szCs w:val="20"/>
        </w:rPr>
        <w:t>De las 292 becas de comedor solicitadas, conceder las 223 siguientes (145 becas con importe de 600 €, y 78 becas con importe de 300 €) :</w:t>
      </w:r>
    </w:p>
    <w:tbl>
      <w:tblPr>
        <w:tblpPr w:leftFromText="141" w:rightFromText="141"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498"/>
        <w:gridCol w:w="2126"/>
        <w:gridCol w:w="2835"/>
      </w:tblGrid>
      <w:tr w:rsidR="002264C9" w:rsidRPr="002264C9" w:rsidTr="002264C9">
        <w:trPr>
          <w:trHeight w:val="414"/>
        </w:trPr>
        <w:tc>
          <w:tcPr>
            <w:tcW w:w="871"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360"/>
              <w:jc w:val="both"/>
              <w:rPr>
                <w:rFonts w:cs="Tahoma"/>
                <w:b/>
                <w:bCs/>
                <w:sz w:val="18"/>
                <w:szCs w:val="18"/>
              </w:rPr>
            </w:pPr>
            <w:r w:rsidRPr="002264C9">
              <w:rPr>
                <w:rFonts w:cs="Tahoma"/>
                <w:b/>
                <w:bCs/>
                <w:sz w:val="18"/>
                <w:szCs w:val="18"/>
              </w:rPr>
              <w:t>Nº</w:t>
            </w:r>
          </w:p>
        </w:tc>
        <w:tc>
          <w:tcPr>
            <w:tcW w:w="2498"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360"/>
              <w:jc w:val="both"/>
              <w:rPr>
                <w:rFonts w:cs="Tahoma"/>
                <w:b/>
                <w:bCs/>
                <w:sz w:val="18"/>
                <w:szCs w:val="18"/>
              </w:rPr>
            </w:pPr>
            <w:r w:rsidRPr="002264C9">
              <w:rPr>
                <w:rFonts w:cs="Tahoma"/>
                <w:b/>
                <w:bCs/>
                <w:sz w:val="18"/>
                <w:szCs w:val="18"/>
              </w:rPr>
              <w:t>RE Comedor/ Libros</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360"/>
              <w:jc w:val="both"/>
              <w:rPr>
                <w:rFonts w:cs="Tahoma"/>
                <w:b/>
                <w:bCs/>
                <w:sz w:val="18"/>
                <w:szCs w:val="18"/>
              </w:rPr>
            </w:pPr>
            <w:r w:rsidRPr="002264C9">
              <w:rPr>
                <w:rFonts w:cs="Tahoma"/>
                <w:b/>
                <w:bCs/>
                <w:sz w:val="18"/>
                <w:szCs w:val="18"/>
              </w:rPr>
              <w:t>DNI Solicitante</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360"/>
              <w:jc w:val="both"/>
              <w:rPr>
                <w:rFonts w:cs="Tahoma"/>
                <w:b/>
                <w:bCs/>
                <w:sz w:val="18"/>
                <w:szCs w:val="18"/>
              </w:rPr>
            </w:pPr>
            <w:r w:rsidRPr="002264C9">
              <w:rPr>
                <w:rFonts w:cs="Tahoma"/>
                <w:b/>
                <w:bCs/>
                <w:sz w:val="18"/>
                <w:szCs w:val="18"/>
              </w:rPr>
              <w:t>Importe concedido</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2016/10759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2016/9807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B</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2016/9807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B</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2016/10012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J</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2016/10499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2016/10499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2016/10499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2016/9821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J</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2016/9821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J</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2016/9362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rsidP="00163A58">
            <w:pPr>
              <w:spacing w:line="360" w:lineRule="auto"/>
              <w:ind w:left="360"/>
              <w:jc w:val="both"/>
              <w:rPr>
                <w:rFonts w:cs="Tahoma"/>
                <w:sz w:val="18"/>
                <w:szCs w:val="18"/>
              </w:rPr>
            </w:pPr>
            <w:r w:rsidRPr="002264C9">
              <w:rPr>
                <w:rFonts w:cs="Tahoma"/>
                <w:sz w:val="18"/>
                <w:szCs w:val="18"/>
              </w:rPr>
              <w:t>X</w:t>
            </w:r>
            <w:r>
              <w:rPr>
                <w:rFonts w:cs="Tahoma"/>
                <w:sz w:val="18"/>
                <w:szCs w:val="18"/>
              </w:rPr>
              <w:t>****</w:t>
            </w:r>
            <w:r w:rsidR="002264C9"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2016/10524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E</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2016/8973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rsidP="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2016/8973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2016/10982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2016/10982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2016/10982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2016/9911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F</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2016/10411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2016/11272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P</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2016/11272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P</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2016/9409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2016/10501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2016/10949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G</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2016/9364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S</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2016/10844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2016/10844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2016/10458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2016/10458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rsidP="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2016/10458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rsidP="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lastRenderedPageBreak/>
              <w:t>30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2016/10829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63A58">
            <w:pPr>
              <w:spacing w:line="360" w:lineRule="auto"/>
              <w:ind w:left="360"/>
              <w:jc w:val="both"/>
              <w:rPr>
                <w:rFonts w:cs="Tahoma"/>
                <w:sz w:val="18"/>
                <w:szCs w:val="18"/>
              </w:rPr>
            </w:pPr>
            <w:r w:rsidRPr="002264C9">
              <w:rPr>
                <w:rFonts w:cs="Tahoma"/>
                <w:sz w:val="18"/>
                <w:szCs w:val="18"/>
              </w:rPr>
              <w:t>X</w:t>
            </w:r>
            <w:r w:rsidR="00163A58">
              <w:rPr>
                <w:rFonts w:cs="Tahoma"/>
                <w:sz w:val="18"/>
                <w:szCs w:val="18"/>
              </w:rPr>
              <w:t>****</w:t>
            </w:r>
            <w:r w:rsidRPr="002264C9">
              <w:rPr>
                <w:rFonts w:cs="Tahoma"/>
                <w:sz w:val="18"/>
                <w:szCs w:val="18"/>
              </w:rPr>
              <w:t>R</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2016/9513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L</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2016/10292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63A58">
            <w:pPr>
              <w:spacing w:line="360" w:lineRule="auto"/>
              <w:ind w:left="360"/>
              <w:jc w:val="both"/>
              <w:rPr>
                <w:rFonts w:cs="Tahoma"/>
                <w:sz w:val="18"/>
                <w:szCs w:val="18"/>
              </w:rPr>
            </w:pPr>
            <w:r w:rsidRPr="002264C9">
              <w:rPr>
                <w:rFonts w:cs="Tahoma"/>
                <w:sz w:val="18"/>
                <w:szCs w:val="18"/>
              </w:rPr>
              <w:t>X</w:t>
            </w:r>
            <w:r w:rsidR="00163A58">
              <w:rPr>
                <w:rFonts w:cs="Tahoma"/>
                <w:sz w:val="18"/>
                <w:szCs w:val="18"/>
              </w:rPr>
              <w:t>****</w:t>
            </w:r>
            <w:r w:rsidRPr="002264C9">
              <w:rPr>
                <w:rFonts w:cs="Tahoma"/>
                <w:sz w:val="18"/>
                <w:szCs w:val="18"/>
              </w:rPr>
              <w:t>G</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2016/10292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63A58">
            <w:pPr>
              <w:spacing w:line="360" w:lineRule="auto"/>
              <w:ind w:left="360"/>
              <w:jc w:val="both"/>
              <w:rPr>
                <w:rFonts w:cs="Tahoma"/>
                <w:sz w:val="18"/>
                <w:szCs w:val="18"/>
              </w:rPr>
            </w:pPr>
            <w:r w:rsidRPr="002264C9">
              <w:rPr>
                <w:rFonts w:cs="Tahoma"/>
                <w:sz w:val="18"/>
                <w:szCs w:val="18"/>
              </w:rPr>
              <w:t>X</w:t>
            </w:r>
            <w:r w:rsidR="00163A58">
              <w:rPr>
                <w:rFonts w:cs="Tahoma"/>
                <w:sz w:val="18"/>
                <w:szCs w:val="18"/>
              </w:rPr>
              <w:t>****</w:t>
            </w:r>
            <w:r w:rsidRPr="002264C9">
              <w:rPr>
                <w:rFonts w:cs="Tahoma"/>
                <w:sz w:val="18"/>
                <w:szCs w:val="18"/>
              </w:rPr>
              <w:t>G</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2016/9998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J</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2016/9998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J</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2016/9857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E</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2016/9604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63A58">
            <w:pPr>
              <w:spacing w:line="360" w:lineRule="auto"/>
              <w:ind w:left="360"/>
              <w:jc w:val="both"/>
              <w:rPr>
                <w:rFonts w:cs="Tahoma"/>
                <w:sz w:val="18"/>
                <w:szCs w:val="18"/>
              </w:rPr>
            </w:pPr>
            <w:r w:rsidRPr="002264C9">
              <w:rPr>
                <w:rFonts w:cs="Tahoma"/>
                <w:sz w:val="18"/>
                <w:szCs w:val="18"/>
              </w:rPr>
              <w:t>X</w:t>
            </w:r>
            <w:r w:rsidR="00163A58">
              <w:rPr>
                <w:rFonts w:cs="Tahoma"/>
                <w:sz w:val="18"/>
                <w:szCs w:val="18"/>
              </w:rPr>
              <w:t>****</w:t>
            </w:r>
            <w:r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2016/9604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63A58">
            <w:pPr>
              <w:spacing w:line="360" w:lineRule="auto"/>
              <w:ind w:left="360"/>
              <w:jc w:val="both"/>
              <w:rPr>
                <w:rFonts w:cs="Tahoma"/>
                <w:sz w:val="18"/>
                <w:szCs w:val="18"/>
              </w:rPr>
            </w:pPr>
            <w:r w:rsidRPr="002264C9">
              <w:rPr>
                <w:rFonts w:cs="Tahoma"/>
                <w:sz w:val="18"/>
                <w:szCs w:val="18"/>
              </w:rPr>
              <w:t>X</w:t>
            </w:r>
            <w:r w:rsidR="00163A58">
              <w:rPr>
                <w:rFonts w:cs="Tahoma"/>
                <w:sz w:val="18"/>
                <w:szCs w:val="18"/>
              </w:rPr>
              <w:t>****</w:t>
            </w:r>
            <w:r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2016/10983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40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2016/10349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63A58">
            <w:pPr>
              <w:spacing w:line="360" w:lineRule="auto"/>
              <w:ind w:left="360"/>
              <w:jc w:val="both"/>
              <w:rPr>
                <w:rFonts w:cs="Tahoma"/>
                <w:sz w:val="18"/>
                <w:szCs w:val="18"/>
              </w:rPr>
            </w:pPr>
            <w:r w:rsidRPr="002264C9">
              <w:rPr>
                <w:rFonts w:cs="Tahoma"/>
                <w:sz w:val="18"/>
                <w:szCs w:val="18"/>
              </w:rPr>
              <w:t>X</w:t>
            </w:r>
            <w:r w:rsidR="00163A58">
              <w:rPr>
                <w:rFonts w:cs="Tahoma"/>
                <w:sz w:val="18"/>
                <w:szCs w:val="18"/>
              </w:rPr>
              <w:t>****</w:t>
            </w:r>
            <w:r w:rsidRPr="002264C9">
              <w:rPr>
                <w:rFonts w:cs="Tahoma"/>
                <w:sz w:val="18"/>
                <w:szCs w:val="18"/>
              </w:rPr>
              <w:t>F</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41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2016/9887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E</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42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2016/10485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63A58">
            <w:pPr>
              <w:spacing w:line="360" w:lineRule="auto"/>
              <w:ind w:left="360"/>
              <w:jc w:val="both"/>
              <w:rPr>
                <w:rFonts w:cs="Tahoma"/>
                <w:sz w:val="18"/>
                <w:szCs w:val="18"/>
              </w:rPr>
            </w:pPr>
            <w:r w:rsidRPr="002264C9">
              <w:rPr>
                <w:rFonts w:cs="Tahoma"/>
                <w:sz w:val="18"/>
                <w:szCs w:val="18"/>
              </w:rPr>
              <w:t>X</w:t>
            </w:r>
            <w:r w:rsidR="00163A58">
              <w:rPr>
                <w:rFonts w:cs="Tahoma"/>
                <w:sz w:val="18"/>
                <w:szCs w:val="18"/>
              </w:rPr>
              <w:t>****</w:t>
            </w:r>
            <w:r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43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2016/9283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E</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44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2016/9283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E</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45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2016/10463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63A58">
            <w:pPr>
              <w:spacing w:line="360" w:lineRule="auto"/>
              <w:ind w:left="360"/>
              <w:jc w:val="both"/>
              <w:rPr>
                <w:rFonts w:cs="Tahoma"/>
                <w:sz w:val="18"/>
                <w:szCs w:val="18"/>
              </w:rPr>
            </w:pPr>
            <w:r>
              <w:rPr>
                <w:rFonts w:cs="Tahoma"/>
                <w:sz w:val="18"/>
                <w:szCs w:val="18"/>
              </w:rPr>
              <w:t>****</w:t>
            </w:r>
            <w:r w:rsidR="002264C9" w:rsidRPr="002264C9">
              <w:rPr>
                <w:rFonts w:cs="Tahoma"/>
                <w:sz w:val="18"/>
                <w:szCs w:val="18"/>
              </w:rPr>
              <w:t>N</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46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2016/8966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3140F3">
            <w:pPr>
              <w:spacing w:line="360" w:lineRule="auto"/>
              <w:ind w:left="360"/>
              <w:jc w:val="both"/>
              <w:rPr>
                <w:rFonts w:cs="Tahoma"/>
                <w:sz w:val="18"/>
                <w:szCs w:val="18"/>
              </w:rPr>
            </w:pPr>
            <w:r w:rsidRPr="002264C9">
              <w:rPr>
                <w:rFonts w:cs="Tahoma"/>
                <w:sz w:val="18"/>
                <w:szCs w:val="18"/>
              </w:rPr>
              <w:t>Y</w:t>
            </w:r>
            <w:r w:rsidR="003140F3">
              <w:rPr>
                <w:rFonts w:cs="Tahoma"/>
                <w:sz w:val="18"/>
                <w:szCs w:val="18"/>
              </w:rPr>
              <w:t>****</w:t>
            </w:r>
            <w:r w:rsidRPr="002264C9">
              <w:rPr>
                <w:rFonts w:cs="Tahoma"/>
                <w:sz w:val="18"/>
                <w:szCs w:val="18"/>
              </w:rPr>
              <w:t>K</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47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2016/9867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48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2016/9355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A</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49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2016/9692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50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2016/9453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3140F3">
            <w:pPr>
              <w:spacing w:line="360" w:lineRule="auto"/>
              <w:ind w:left="360"/>
              <w:jc w:val="both"/>
              <w:rPr>
                <w:rFonts w:cs="Tahoma"/>
                <w:sz w:val="18"/>
                <w:szCs w:val="18"/>
              </w:rPr>
            </w:pPr>
            <w:r w:rsidRPr="002264C9">
              <w:rPr>
                <w:rFonts w:cs="Tahoma"/>
                <w:sz w:val="18"/>
                <w:szCs w:val="18"/>
              </w:rPr>
              <w:t>X</w:t>
            </w:r>
            <w:r w:rsidR="003140F3">
              <w:rPr>
                <w:rFonts w:cs="Tahoma"/>
                <w:sz w:val="18"/>
                <w:szCs w:val="18"/>
              </w:rPr>
              <w:t>****</w:t>
            </w:r>
            <w:r w:rsidRPr="002264C9">
              <w:rPr>
                <w:rFonts w:cs="Tahoma"/>
                <w:sz w:val="18"/>
                <w:szCs w:val="18"/>
              </w:rPr>
              <w:t>T</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51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2016/10975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F</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52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2016/10975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F</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53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2016/9369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R</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54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2016/9897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L</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55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2016/9471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56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2016/10229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57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2016/10229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58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2016/10229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59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2016/10918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3140F3">
            <w:pPr>
              <w:spacing w:line="360" w:lineRule="auto"/>
              <w:ind w:left="360"/>
              <w:jc w:val="both"/>
              <w:rPr>
                <w:rFonts w:cs="Tahoma"/>
                <w:sz w:val="18"/>
                <w:szCs w:val="18"/>
              </w:rPr>
            </w:pPr>
            <w:r w:rsidRPr="002264C9">
              <w:rPr>
                <w:rFonts w:cs="Tahoma"/>
                <w:sz w:val="18"/>
                <w:szCs w:val="18"/>
              </w:rPr>
              <w:t>E</w:t>
            </w:r>
            <w:r w:rsidR="003140F3">
              <w:rPr>
                <w:rFonts w:cs="Tahoma"/>
                <w:sz w:val="18"/>
                <w:szCs w:val="18"/>
              </w:rPr>
              <w:t>****</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2016/9846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2016/8964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2016/10314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2016/10314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2016/10314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2016/10172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rsidP="003140F3">
            <w:pPr>
              <w:spacing w:line="360" w:lineRule="auto"/>
              <w:ind w:left="360"/>
              <w:jc w:val="both"/>
              <w:rPr>
                <w:rFonts w:cs="Tahoma"/>
                <w:sz w:val="18"/>
                <w:szCs w:val="18"/>
              </w:rPr>
            </w:pPr>
            <w:r w:rsidRPr="002264C9">
              <w:rPr>
                <w:rFonts w:cs="Tahoma"/>
                <w:sz w:val="18"/>
                <w:szCs w:val="18"/>
              </w:rPr>
              <w:t>X</w:t>
            </w: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2016/10227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3140F3">
            <w:pPr>
              <w:spacing w:line="360" w:lineRule="auto"/>
              <w:ind w:left="360"/>
              <w:jc w:val="both"/>
              <w:rPr>
                <w:rFonts w:cs="Tahoma"/>
                <w:sz w:val="18"/>
                <w:szCs w:val="18"/>
              </w:rPr>
            </w:pPr>
            <w:r w:rsidRPr="002264C9">
              <w:rPr>
                <w:rFonts w:cs="Tahoma"/>
                <w:sz w:val="18"/>
                <w:szCs w:val="18"/>
              </w:rPr>
              <w:t>X</w:t>
            </w:r>
            <w:r w:rsidR="003140F3">
              <w:rPr>
                <w:rFonts w:cs="Tahoma"/>
                <w:sz w:val="18"/>
                <w:szCs w:val="18"/>
              </w:rPr>
              <w:t>****</w:t>
            </w:r>
            <w:r w:rsidRPr="002264C9">
              <w:rPr>
                <w:rFonts w:cs="Tahoma"/>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2016/9804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3140F3">
            <w:pPr>
              <w:spacing w:line="360" w:lineRule="auto"/>
              <w:ind w:left="360"/>
              <w:jc w:val="both"/>
              <w:rPr>
                <w:rFonts w:cs="Tahoma"/>
                <w:sz w:val="18"/>
                <w:szCs w:val="18"/>
              </w:rPr>
            </w:pPr>
            <w:r w:rsidRPr="002264C9">
              <w:rPr>
                <w:rFonts w:cs="Tahoma"/>
                <w:sz w:val="18"/>
                <w:szCs w:val="18"/>
              </w:rPr>
              <w:t>X</w:t>
            </w:r>
            <w:r w:rsidR="003140F3">
              <w:rPr>
                <w:rFonts w:cs="Tahoma"/>
                <w:sz w:val="18"/>
                <w:szCs w:val="18"/>
              </w:rPr>
              <w:t>****</w:t>
            </w:r>
            <w:r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2016/9804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3140F3">
            <w:pPr>
              <w:spacing w:line="360" w:lineRule="auto"/>
              <w:ind w:left="360"/>
              <w:jc w:val="both"/>
              <w:rPr>
                <w:rFonts w:cs="Tahoma"/>
                <w:sz w:val="18"/>
                <w:szCs w:val="18"/>
              </w:rPr>
            </w:pPr>
            <w:r w:rsidRPr="002264C9">
              <w:rPr>
                <w:rFonts w:cs="Tahoma"/>
                <w:sz w:val="18"/>
                <w:szCs w:val="18"/>
              </w:rPr>
              <w:t>X</w:t>
            </w:r>
            <w:r w:rsidR="003140F3">
              <w:rPr>
                <w:rFonts w:cs="Tahoma"/>
                <w:sz w:val="18"/>
                <w:szCs w:val="18"/>
              </w:rPr>
              <w:t>****</w:t>
            </w:r>
            <w:r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2016/9384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H</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70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2016/9384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H</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71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2016/10043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72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2016/9636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3140F3">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lastRenderedPageBreak/>
              <w:t>73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2016/9336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072FA">
            <w:pPr>
              <w:spacing w:line="360" w:lineRule="auto"/>
              <w:ind w:left="360"/>
              <w:jc w:val="both"/>
              <w:rPr>
                <w:rFonts w:cs="Tahoma"/>
                <w:sz w:val="18"/>
                <w:szCs w:val="18"/>
              </w:rPr>
            </w:pPr>
            <w:r w:rsidRPr="002264C9">
              <w:rPr>
                <w:rFonts w:cs="Tahoma"/>
                <w:sz w:val="18"/>
                <w:szCs w:val="18"/>
              </w:rPr>
              <w:t>Y</w:t>
            </w:r>
            <w:r w:rsidR="001072FA">
              <w:rPr>
                <w:rFonts w:cs="Tahoma"/>
                <w:sz w:val="18"/>
                <w:szCs w:val="18"/>
              </w:rPr>
              <w:t>****</w:t>
            </w:r>
            <w:r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74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2016/9336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072FA">
            <w:pPr>
              <w:spacing w:line="360" w:lineRule="auto"/>
              <w:ind w:left="360"/>
              <w:jc w:val="both"/>
              <w:rPr>
                <w:rFonts w:cs="Tahoma"/>
                <w:sz w:val="18"/>
                <w:szCs w:val="18"/>
              </w:rPr>
            </w:pPr>
            <w:r w:rsidRPr="002264C9">
              <w:rPr>
                <w:rFonts w:cs="Tahoma"/>
                <w:sz w:val="18"/>
                <w:szCs w:val="18"/>
              </w:rPr>
              <w:t>Y</w:t>
            </w:r>
            <w:r w:rsidR="001072FA">
              <w:rPr>
                <w:rFonts w:cs="Tahoma"/>
                <w:sz w:val="18"/>
                <w:szCs w:val="18"/>
              </w:rPr>
              <w:t>****</w:t>
            </w:r>
            <w:r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75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2016/9229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E</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76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2016/9775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072FA">
            <w:pPr>
              <w:spacing w:line="360" w:lineRule="auto"/>
              <w:ind w:left="360"/>
              <w:jc w:val="both"/>
              <w:rPr>
                <w:rFonts w:cs="Tahoma"/>
                <w:sz w:val="18"/>
                <w:szCs w:val="18"/>
              </w:rPr>
            </w:pPr>
            <w:r w:rsidRPr="002264C9">
              <w:rPr>
                <w:rFonts w:cs="Tahoma"/>
                <w:sz w:val="18"/>
                <w:szCs w:val="18"/>
              </w:rPr>
              <w:t>X</w:t>
            </w:r>
            <w:r w:rsidR="001072FA">
              <w:rPr>
                <w:rFonts w:cs="Tahoma"/>
                <w:sz w:val="18"/>
                <w:szCs w:val="18"/>
              </w:rPr>
              <w:t>****</w:t>
            </w:r>
            <w:r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77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2016/9280</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072FA">
            <w:pPr>
              <w:spacing w:line="360" w:lineRule="auto"/>
              <w:ind w:left="360"/>
              <w:jc w:val="both"/>
              <w:rPr>
                <w:rFonts w:cs="Tahoma"/>
                <w:sz w:val="18"/>
                <w:szCs w:val="18"/>
              </w:rPr>
            </w:pPr>
            <w:r w:rsidRPr="002264C9">
              <w:rPr>
                <w:rFonts w:cs="Tahoma"/>
                <w:sz w:val="18"/>
                <w:szCs w:val="18"/>
              </w:rPr>
              <w:t>Y</w:t>
            </w:r>
            <w:r w:rsidR="001072FA">
              <w:rPr>
                <w:rFonts w:cs="Tahoma"/>
                <w:sz w:val="18"/>
                <w:szCs w:val="18"/>
              </w:rPr>
              <w:t>****</w:t>
            </w:r>
            <w:r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78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2016/10938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79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2016/10938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80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2016/10786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S</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81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2016/9407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L</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82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2016/10051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R</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83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2016/10051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R</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84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2016/10847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85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2016/10847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86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2016/10847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87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2016/10847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88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2016/9606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w</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89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2016/9891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A</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90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2016/9770</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072FA">
            <w:pPr>
              <w:spacing w:line="360" w:lineRule="auto"/>
              <w:ind w:left="360"/>
              <w:jc w:val="both"/>
              <w:rPr>
                <w:rFonts w:cs="Tahoma"/>
                <w:sz w:val="18"/>
                <w:szCs w:val="18"/>
              </w:rPr>
            </w:pPr>
            <w:r w:rsidRPr="002264C9">
              <w:rPr>
                <w:rFonts w:cs="Tahoma"/>
                <w:sz w:val="18"/>
                <w:szCs w:val="18"/>
              </w:rPr>
              <w:t>X</w:t>
            </w:r>
            <w:r w:rsidR="001072FA">
              <w:rPr>
                <w:rFonts w:cs="Tahoma"/>
                <w:sz w:val="18"/>
                <w:szCs w:val="18"/>
              </w:rPr>
              <w:t>****</w:t>
            </w:r>
            <w:r w:rsidRPr="002264C9">
              <w:rPr>
                <w:rFonts w:cs="Tahoma"/>
                <w:sz w:val="18"/>
                <w:szCs w:val="18"/>
              </w:rPr>
              <w:t>T</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91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2016/9770</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072FA">
            <w:pPr>
              <w:spacing w:line="360" w:lineRule="auto"/>
              <w:ind w:left="360"/>
              <w:jc w:val="both"/>
              <w:rPr>
                <w:rFonts w:cs="Tahoma"/>
                <w:sz w:val="18"/>
                <w:szCs w:val="18"/>
              </w:rPr>
            </w:pPr>
            <w:r w:rsidRPr="002264C9">
              <w:rPr>
                <w:rFonts w:cs="Tahoma"/>
                <w:sz w:val="18"/>
                <w:szCs w:val="18"/>
              </w:rPr>
              <w:t>X</w:t>
            </w:r>
            <w:r w:rsidR="001072FA">
              <w:rPr>
                <w:rFonts w:cs="Tahoma"/>
                <w:sz w:val="18"/>
                <w:szCs w:val="18"/>
              </w:rPr>
              <w:t>****</w:t>
            </w:r>
            <w:r w:rsidRPr="002264C9">
              <w:rPr>
                <w:rFonts w:cs="Tahoma"/>
                <w:sz w:val="18"/>
                <w:szCs w:val="18"/>
              </w:rPr>
              <w:t>T</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92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2016/9766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T</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93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2016/9766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T</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94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2016/9227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1072FA">
            <w:pPr>
              <w:spacing w:line="360" w:lineRule="auto"/>
              <w:ind w:left="360"/>
              <w:jc w:val="both"/>
              <w:rPr>
                <w:rFonts w:cs="Tahoma"/>
                <w:sz w:val="18"/>
                <w:szCs w:val="18"/>
              </w:rPr>
            </w:pPr>
            <w:r>
              <w:rPr>
                <w:rFonts w:cs="Tahoma"/>
                <w:sz w:val="18"/>
                <w:szCs w:val="18"/>
              </w:rPr>
              <w:t>****</w:t>
            </w:r>
            <w:r w:rsidR="002264C9" w:rsidRPr="002264C9">
              <w:rPr>
                <w:rFonts w:cs="Tahoma"/>
                <w:sz w:val="18"/>
                <w:szCs w:val="18"/>
              </w:rPr>
              <w:t>L</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95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2016/9227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L</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96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2016/9094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S</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97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2016/10105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98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2016/10105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99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2016/9662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T</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100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2016/9662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T</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101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2016/9634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2E3F">
            <w:pPr>
              <w:spacing w:line="360" w:lineRule="auto"/>
              <w:ind w:left="360"/>
              <w:jc w:val="both"/>
              <w:rPr>
                <w:rFonts w:cs="Tahoma"/>
                <w:sz w:val="18"/>
                <w:szCs w:val="18"/>
              </w:rPr>
            </w:pPr>
            <w:r w:rsidRPr="002264C9">
              <w:rPr>
                <w:rFonts w:cs="Tahoma"/>
                <w:sz w:val="18"/>
                <w:szCs w:val="18"/>
              </w:rPr>
              <w:t>X</w:t>
            </w:r>
            <w:r w:rsidR="00512E3F">
              <w:rPr>
                <w:rFonts w:cs="Tahoma"/>
                <w:sz w:val="18"/>
                <w:szCs w:val="18"/>
              </w:rPr>
              <w:t>****</w:t>
            </w:r>
            <w:r w:rsidRPr="002264C9">
              <w:rPr>
                <w:rFonts w:cs="Tahoma"/>
                <w:sz w:val="18"/>
                <w:szCs w:val="18"/>
              </w:rPr>
              <w:t>V</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102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2016/10965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103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2016/10578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2E3F">
            <w:pPr>
              <w:spacing w:line="360" w:lineRule="auto"/>
              <w:ind w:left="360"/>
              <w:jc w:val="both"/>
              <w:rPr>
                <w:rFonts w:cs="Tahoma"/>
                <w:sz w:val="18"/>
                <w:szCs w:val="18"/>
              </w:rPr>
            </w:pPr>
            <w:r w:rsidRPr="002264C9">
              <w:rPr>
                <w:rFonts w:cs="Tahoma"/>
                <w:sz w:val="18"/>
                <w:szCs w:val="18"/>
              </w:rPr>
              <w:t>X</w:t>
            </w:r>
            <w:r w:rsidR="00512E3F">
              <w:rPr>
                <w:rFonts w:cs="Tahoma"/>
                <w:sz w:val="18"/>
                <w:szCs w:val="18"/>
              </w:rPr>
              <w:t>****</w:t>
            </w:r>
            <w:r w:rsidRPr="002264C9">
              <w:rPr>
                <w:rFonts w:cs="Tahoma"/>
                <w:sz w:val="18"/>
                <w:szCs w:val="18"/>
              </w:rPr>
              <w:t>S</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104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2016/8986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2E3F">
            <w:pPr>
              <w:spacing w:line="360" w:lineRule="auto"/>
              <w:ind w:left="360"/>
              <w:jc w:val="both"/>
              <w:rPr>
                <w:rFonts w:cs="Tahoma"/>
                <w:sz w:val="18"/>
                <w:szCs w:val="18"/>
              </w:rPr>
            </w:pPr>
            <w:r w:rsidRPr="002264C9">
              <w:rPr>
                <w:rFonts w:cs="Tahoma"/>
                <w:sz w:val="18"/>
                <w:szCs w:val="18"/>
              </w:rPr>
              <w:t>X</w:t>
            </w:r>
            <w:r w:rsidR="00512E3F">
              <w:rPr>
                <w:rFonts w:cs="Tahoma"/>
                <w:sz w:val="18"/>
                <w:szCs w:val="18"/>
              </w:rPr>
              <w:t>****</w:t>
            </w:r>
            <w:r w:rsidRPr="002264C9">
              <w:rPr>
                <w:rFonts w:cs="Tahoma"/>
                <w:sz w:val="18"/>
                <w:szCs w:val="18"/>
              </w:rPr>
              <w:t>N</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105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2016/8986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2E3F">
            <w:pPr>
              <w:spacing w:line="360" w:lineRule="auto"/>
              <w:ind w:left="360"/>
              <w:jc w:val="both"/>
              <w:rPr>
                <w:rFonts w:cs="Tahoma"/>
                <w:sz w:val="18"/>
                <w:szCs w:val="18"/>
              </w:rPr>
            </w:pPr>
            <w:r w:rsidRPr="002264C9">
              <w:rPr>
                <w:rFonts w:cs="Tahoma"/>
                <w:sz w:val="18"/>
                <w:szCs w:val="18"/>
              </w:rPr>
              <w:t>X</w:t>
            </w:r>
            <w:r w:rsidR="00512E3F">
              <w:rPr>
                <w:rFonts w:cs="Tahoma"/>
                <w:sz w:val="18"/>
                <w:szCs w:val="18"/>
              </w:rPr>
              <w:t>****</w:t>
            </w:r>
            <w:r w:rsidRPr="002264C9">
              <w:rPr>
                <w:rFonts w:cs="Tahoma"/>
                <w:sz w:val="18"/>
                <w:szCs w:val="18"/>
              </w:rPr>
              <w:t>N</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106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2016/9273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2E3F">
            <w:pPr>
              <w:spacing w:line="360" w:lineRule="auto"/>
              <w:ind w:left="360"/>
              <w:jc w:val="both"/>
              <w:rPr>
                <w:rFonts w:cs="Tahoma"/>
                <w:sz w:val="18"/>
                <w:szCs w:val="18"/>
              </w:rPr>
            </w:pPr>
            <w:r w:rsidRPr="002264C9">
              <w:rPr>
                <w:rFonts w:cs="Tahoma"/>
                <w:sz w:val="18"/>
                <w:szCs w:val="18"/>
              </w:rPr>
              <w:t>Y</w:t>
            </w:r>
            <w:r w:rsidR="00512E3F">
              <w:rPr>
                <w:rFonts w:cs="Tahoma"/>
                <w:sz w:val="18"/>
                <w:szCs w:val="18"/>
              </w:rPr>
              <w:t>****</w:t>
            </w:r>
            <w:r w:rsidRPr="002264C9">
              <w:rPr>
                <w:rFonts w:cs="Tahoma"/>
                <w:sz w:val="18"/>
                <w:szCs w:val="18"/>
              </w:rPr>
              <w:t>S</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107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2016/10233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2E3F">
            <w:pPr>
              <w:spacing w:line="360" w:lineRule="auto"/>
              <w:ind w:left="360"/>
              <w:jc w:val="both"/>
              <w:rPr>
                <w:rFonts w:cs="Tahoma"/>
                <w:sz w:val="18"/>
                <w:szCs w:val="18"/>
              </w:rPr>
            </w:pPr>
            <w:r w:rsidRPr="002264C9">
              <w:rPr>
                <w:rFonts w:cs="Tahoma"/>
                <w:sz w:val="18"/>
                <w:szCs w:val="18"/>
              </w:rPr>
              <w:t>Y</w:t>
            </w:r>
            <w:r w:rsidR="00512E3F">
              <w:rPr>
                <w:rFonts w:cs="Tahoma"/>
                <w:sz w:val="18"/>
                <w:szCs w:val="18"/>
              </w:rPr>
              <w:t>****</w:t>
            </w:r>
            <w:r w:rsidRPr="002264C9">
              <w:rPr>
                <w:rFonts w:cs="Tahoma"/>
                <w:sz w:val="18"/>
                <w:szCs w:val="18"/>
              </w:rPr>
              <w:t>W</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108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2016/9828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2E3F">
            <w:pPr>
              <w:spacing w:line="360" w:lineRule="auto"/>
              <w:ind w:left="360"/>
              <w:jc w:val="both"/>
              <w:rPr>
                <w:rFonts w:cs="Tahoma"/>
                <w:sz w:val="18"/>
                <w:szCs w:val="18"/>
              </w:rPr>
            </w:pPr>
            <w:r w:rsidRPr="002264C9">
              <w:rPr>
                <w:rFonts w:cs="Tahoma"/>
                <w:sz w:val="18"/>
                <w:szCs w:val="18"/>
              </w:rPr>
              <w:t>X</w:t>
            </w:r>
            <w:r w:rsidR="00512E3F">
              <w:rPr>
                <w:rFonts w:cs="Tahoma"/>
                <w:sz w:val="18"/>
                <w:szCs w:val="18"/>
              </w:rPr>
              <w:t>****</w:t>
            </w:r>
            <w:r w:rsidRPr="002264C9">
              <w:rPr>
                <w:rFonts w:cs="Tahoma"/>
                <w:sz w:val="18"/>
                <w:szCs w:val="18"/>
              </w:rPr>
              <w:t>P</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109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2016/10367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V</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110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2016/9990</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2E3F">
            <w:pPr>
              <w:spacing w:line="360" w:lineRule="auto"/>
              <w:ind w:left="360"/>
              <w:jc w:val="both"/>
              <w:rPr>
                <w:rFonts w:cs="Tahoma"/>
                <w:sz w:val="18"/>
                <w:szCs w:val="18"/>
              </w:rPr>
            </w:pPr>
            <w:r w:rsidRPr="002264C9">
              <w:rPr>
                <w:rFonts w:cs="Tahoma"/>
                <w:sz w:val="18"/>
                <w:szCs w:val="18"/>
              </w:rPr>
              <w:t>Y</w:t>
            </w:r>
            <w:r w:rsidR="00512E3F">
              <w:rPr>
                <w:rFonts w:cs="Tahoma"/>
                <w:sz w:val="18"/>
                <w:szCs w:val="18"/>
              </w:rPr>
              <w:t>****</w:t>
            </w:r>
            <w:r w:rsidRPr="002264C9">
              <w:rPr>
                <w:rFonts w:cs="Tahoma"/>
                <w:sz w:val="18"/>
                <w:szCs w:val="18"/>
              </w:rPr>
              <w:t>N</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lastRenderedPageBreak/>
              <w:t>111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2016/8911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112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2016/8911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113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2016/10924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F</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114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2016/10466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2E3F">
            <w:pPr>
              <w:spacing w:line="360" w:lineRule="auto"/>
              <w:ind w:left="360"/>
              <w:jc w:val="both"/>
              <w:rPr>
                <w:rFonts w:cs="Tahoma"/>
                <w:sz w:val="18"/>
                <w:szCs w:val="18"/>
              </w:rPr>
            </w:pPr>
            <w:r w:rsidRPr="002264C9">
              <w:rPr>
                <w:rFonts w:cs="Tahoma"/>
                <w:sz w:val="18"/>
                <w:szCs w:val="18"/>
              </w:rPr>
              <w:t>X</w:t>
            </w:r>
            <w:r w:rsidR="00512E3F">
              <w:rPr>
                <w:rFonts w:cs="Tahoma"/>
                <w:sz w:val="18"/>
                <w:szCs w:val="18"/>
              </w:rPr>
              <w:t>****</w:t>
            </w:r>
            <w:r w:rsidRPr="002264C9">
              <w:rPr>
                <w:rFonts w:cs="Tahoma"/>
                <w:sz w:val="18"/>
                <w:szCs w:val="18"/>
              </w:rPr>
              <w:t>K</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115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2016/10268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P</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116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2016/10866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W</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117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2016/9191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118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2016/10372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2E3F">
            <w:pPr>
              <w:spacing w:line="360" w:lineRule="auto"/>
              <w:ind w:left="360"/>
              <w:jc w:val="both"/>
              <w:rPr>
                <w:rFonts w:cs="Tahoma"/>
                <w:sz w:val="18"/>
                <w:szCs w:val="18"/>
              </w:rPr>
            </w:pPr>
            <w:r w:rsidRPr="002264C9">
              <w:rPr>
                <w:rFonts w:cs="Tahoma"/>
                <w:sz w:val="18"/>
                <w:szCs w:val="18"/>
              </w:rPr>
              <w:t>X</w:t>
            </w:r>
            <w:r w:rsidR="00512E3F">
              <w:rPr>
                <w:rFonts w:cs="Tahoma"/>
                <w:sz w:val="18"/>
                <w:szCs w:val="18"/>
              </w:rPr>
              <w:t>****</w:t>
            </w:r>
            <w:r w:rsidRPr="002264C9">
              <w:rPr>
                <w:rFonts w:cs="Tahoma"/>
                <w:sz w:val="18"/>
                <w:szCs w:val="18"/>
              </w:rPr>
              <w:t>W</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119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2016/10009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2E3F">
            <w:pPr>
              <w:spacing w:line="360" w:lineRule="auto"/>
              <w:ind w:left="360"/>
              <w:jc w:val="both"/>
              <w:rPr>
                <w:rFonts w:cs="Tahoma"/>
                <w:sz w:val="18"/>
                <w:szCs w:val="18"/>
              </w:rPr>
            </w:pPr>
            <w:r w:rsidRPr="002264C9">
              <w:rPr>
                <w:rFonts w:cs="Tahoma"/>
                <w:sz w:val="18"/>
                <w:szCs w:val="18"/>
              </w:rPr>
              <w:t>X</w:t>
            </w:r>
            <w:r w:rsidR="00512E3F">
              <w:rPr>
                <w:rFonts w:cs="Tahoma"/>
                <w:sz w:val="18"/>
                <w:szCs w:val="18"/>
              </w:rPr>
              <w:t>****</w:t>
            </w:r>
            <w:r w:rsidRPr="002264C9">
              <w:rPr>
                <w:rFonts w:cs="Tahoma"/>
                <w:sz w:val="18"/>
                <w:szCs w:val="18"/>
              </w:rPr>
              <w:t>K</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120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2016/9683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512E3F">
            <w:pPr>
              <w:spacing w:line="360" w:lineRule="auto"/>
              <w:ind w:left="360"/>
              <w:jc w:val="both"/>
              <w:rPr>
                <w:rFonts w:cs="Tahoma"/>
                <w:sz w:val="18"/>
                <w:szCs w:val="18"/>
              </w:rPr>
            </w:pPr>
            <w:r>
              <w:rPr>
                <w:rFonts w:cs="Tahoma"/>
                <w:sz w:val="18"/>
                <w:szCs w:val="18"/>
              </w:rPr>
              <w:t>****</w:t>
            </w:r>
            <w:r w:rsidR="002264C9" w:rsidRPr="002264C9">
              <w:rPr>
                <w:rFonts w:cs="Tahoma"/>
                <w:sz w:val="18"/>
                <w:szCs w:val="18"/>
              </w:rPr>
              <w:t>S</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121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2016/9683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9E2">
            <w:pPr>
              <w:spacing w:line="360" w:lineRule="auto"/>
              <w:ind w:left="360"/>
              <w:jc w:val="both"/>
              <w:rPr>
                <w:rFonts w:cs="Tahoma"/>
                <w:sz w:val="18"/>
                <w:szCs w:val="18"/>
              </w:rPr>
            </w:pPr>
            <w:r>
              <w:rPr>
                <w:rFonts w:cs="Tahoma"/>
                <w:sz w:val="18"/>
                <w:szCs w:val="18"/>
              </w:rPr>
              <w:t>****</w:t>
            </w:r>
            <w:r w:rsidR="002264C9" w:rsidRPr="002264C9">
              <w:rPr>
                <w:rFonts w:cs="Tahoma"/>
                <w:sz w:val="18"/>
                <w:szCs w:val="18"/>
              </w:rPr>
              <w:t>S</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122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2016/9683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9E2">
            <w:pPr>
              <w:spacing w:line="360" w:lineRule="auto"/>
              <w:ind w:left="360"/>
              <w:jc w:val="both"/>
              <w:rPr>
                <w:rFonts w:cs="Tahoma"/>
                <w:sz w:val="18"/>
                <w:szCs w:val="18"/>
              </w:rPr>
            </w:pPr>
            <w:r>
              <w:rPr>
                <w:rFonts w:cs="Tahoma"/>
                <w:sz w:val="18"/>
                <w:szCs w:val="18"/>
              </w:rPr>
              <w:t>****</w:t>
            </w:r>
            <w:r w:rsidR="002264C9" w:rsidRPr="002264C9">
              <w:rPr>
                <w:rFonts w:cs="Tahoma"/>
                <w:sz w:val="18"/>
                <w:szCs w:val="18"/>
              </w:rPr>
              <w:t>S</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123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2016/10622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9E2">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124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2016/9374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9A59E2">
            <w:pPr>
              <w:spacing w:line="360" w:lineRule="auto"/>
              <w:ind w:left="360"/>
              <w:jc w:val="both"/>
              <w:rPr>
                <w:rFonts w:cs="Tahoma"/>
                <w:sz w:val="18"/>
                <w:szCs w:val="18"/>
              </w:rPr>
            </w:pPr>
            <w:r w:rsidRPr="002264C9">
              <w:rPr>
                <w:rFonts w:cs="Tahoma"/>
                <w:sz w:val="18"/>
                <w:szCs w:val="18"/>
              </w:rPr>
              <w:t>X</w:t>
            </w:r>
            <w:r w:rsidR="009A59E2">
              <w:rPr>
                <w:rFonts w:cs="Tahoma"/>
                <w:sz w:val="18"/>
                <w:szCs w:val="18"/>
              </w:rPr>
              <w:t>****</w:t>
            </w:r>
            <w:r w:rsidRPr="002264C9">
              <w:rPr>
                <w:rFonts w:cs="Tahoma"/>
                <w:sz w:val="18"/>
                <w:szCs w:val="18"/>
              </w:rPr>
              <w:t>B</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125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2016/9765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9E2">
            <w:pPr>
              <w:spacing w:line="360" w:lineRule="auto"/>
              <w:ind w:left="360"/>
              <w:jc w:val="both"/>
              <w:rPr>
                <w:rFonts w:cs="Tahoma"/>
                <w:sz w:val="18"/>
                <w:szCs w:val="18"/>
              </w:rPr>
            </w:pPr>
            <w:r>
              <w:rPr>
                <w:rFonts w:cs="Tahoma"/>
                <w:sz w:val="18"/>
                <w:szCs w:val="18"/>
              </w:rPr>
              <w:t>****</w:t>
            </w:r>
            <w:r w:rsidR="002264C9" w:rsidRPr="002264C9">
              <w:rPr>
                <w:rFonts w:cs="Tahoma"/>
                <w:sz w:val="18"/>
                <w:szCs w:val="18"/>
              </w:rPr>
              <w:t>A</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126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2016/10496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9A59E2">
            <w:pPr>
              <w:spacing w:line="360" w:lineRule="auto"/>
              <w:ind w:left="360"/>
              <w:jc w:val="both"/>
              <w:rPr>
                <w:rFonts w:cs="Tahoma"/>
                <w:sz w:val="18"/>
                <w:szCs w:val="18"/>
              </w:rPr>
            </w:pPr>
            <w:r w:rsidRPr="002264C9">
              <w:rPr>
                <w:rFonts w:cs="Tahoma"/>
                <w:sz w:val="18"/>
                <w:szCs w:val="18"/>
              </w:rPr>
              <w:t>X</w:t>
            </w:r>
            <w:r w:rsidR="009A59E2">
              <w:rPr>
                <w:rFonts w:cs="Tahoma"/>
                <w:sz w:val="18"/>
                <w:szCs w:val="18"/>
              </w:rPr>
              <w:t>****</w:t>
            </w:r>
            <w:r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127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2016/8975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128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2016/10415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129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2016/9463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C65564">
            <w:pPr>
              <w:spacing w:line="360" w:lineRule="auto"/>
              <w:ind w:left="360"/>
              <w:jc w:val="both"/>
              <w:rPr>
                <w:rFonts w:cs="Tahoma"/>
                <w:sz w:val="18"/>
                <w:szCs w:val="18"/>
              </w:rPr>
            </w:pPr>
            <w:r w:rsidRPr="002264C9">
              <w:rPr>
                <w:rFonts w:cs="Tahoma"/>
                <w:sz w:val="18"/>
                <w:szCs w:val="18"/>
              </w:rPr>
              <w:t>X</w:t>
            </w:r>
            <w:r w:rsidR="00C65564">
              <w:rPr>
                <w:rFonts w:cs="Tahoma"/>
                <w:sz w:val="18"/>
                <w:szCs w:val="18"/>
              </w:rPr>
              <w:t>****</w:t>
            </w:r>
            <w:r w:rsidRPr="002264C9">
              <w:rPr>
                <w:rFonts w:cs="Tahoma"/>
                <w:sz w:val="18"/>
                <w:szCs w:val="18"/>
              </w:rPr>
              <w:t>H</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130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2016/10916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131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2016/10916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132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2016/10916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133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2016/10916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134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2016/9704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F</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135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2016/9415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R</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136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2016/9697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J</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137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2016/9697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J</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138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2016/9893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139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2016/10295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J</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140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2016/10381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G</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141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2016/10381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G</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142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2016/10614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B</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143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2016/10614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B</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144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2016/9744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145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2016/10790</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C65564">
            <w:pPr>
              <w:spacing w:line="360" w:lineRule="auto"/>
              <w:ind w:left="360"/>
              <w:jc w:val="both"/>
              <w:rPr>
                <w:rFonts w:cs="Tahoma"/>
                <w:sz w:val="18"/>
                <w:szCs w:val="18"/>
              </w:rPr>
            </w:pPr>
            <w:r w:rsidRPr="002264C9">
              <w:rPr>
                <w:rFonts w:cs="Tahoma"/>
                <w:sz w:val="18"/>
                <w:szCs w:val="18"/>
              </w:rPr>
              <w:t>X</w:t>
            </w:r>
            <w:r w:rsidR="00C65564">
              <w:rPr>
                <w:rFonts w:cs="Tahoma"/>
                <w:sz w:val="18"/>
                <w:szCs w:val="18"/>
              </w:rPr>
              <w:t>****</w:t>
            </w:r>
            <w:r w:rsidRPr="002264C9">
              <w:rPr>
                <w:rFonts w:cs="Tahoma"/>
                <w:sz w:val="18"/>
                <w:szCs w:val="18"/>
              </w:rPr>
              <w:t>L</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600 €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146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2016/9967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V</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147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2016/9967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V</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148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2016/9967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V</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149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2016/10226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A</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150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2016/10226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A</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151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2016/10226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A</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152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2016/10164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L</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153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2016/10164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C65564">
            <w:pPr>
              <w:spacing w:line="360" w:lineRule="auto"/>
              <w:ind w:left="360"/>
              <w:jc w:val="both"/>
              <w:rPr>
                <w:rFonts w:cs="Tahoma"/>
                <w:sz w:val="18"/>
                <w:szCs w:val="18"/>
              </w:rPr>
            </w:pPr>
            <w:r>
              <w:rPr>
                <w:rFonts w:cs="Tahoma"/>
                <w:sz w:val="18"/>
                <w:szCs w:val="18"/>
              </w:rPr>
              <w:t>****</w:t>
            </w:r>
            <w:r w:rsidR="002264C9" w:rsidRPr="002264C9">
              <w:rPr>
                <w:rFonts w:cs="Tahoma"/>
                <w:sz w:val="18"/>
                <w:szCs w:val="18"/>
              </w:rPr>
              <w:t>L</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lastRenderedPageBreak/>
              <w:t>154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2016/9328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D87436">
            <w:pPr>
              <w:spacing w:line="360" w:lineRule="auto"/>
              <w:ind w:left="360"/>
              <w:jc w:val="both"/>
              <w:rPr>
                <w:rFonts w:cs="Tahoma"/>
                <w:sz w:val="18"/>
                <w:szCs w:val="18"/>
              </w:rPr>
            </w:pPr>
            <w:r w:rsidRPr="002264C9">
              <w:rPr>
                <w:rFonts w:cs="Tahoma"/>
                <w:sz w:val="18"/>
                <w:szCs w:val="18"/>
              </w:rPr>
              <w:t>X</w:t>
            </w:r>
            <w:r w:rsidR="00D87436">
              <w:rPr>
                <w:rFonts w:cs="Tahoma"/>
                <w:sz w:val="18"/>
                <w:szCs w:val="18"/>
              </w:rPr>
              <w:t>****</w:t>
            </w:r>
            <w:r w:rsidRPr="002264C9">
              <w:rPr>
                <w:rFonts w:cs="Tahoma"/>
                <w:sz w:val="18"/>
                <w:szCs w:val="18"/>
              </w:rPr>
              <w:t>N</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155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2016/9328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D87436">
            <w:pPr>
              <w:spacing w:line="360" w:lineRule="auto"/>
              <w:ind w:left="360"/>
              <w:jc w:val="both"/>
              <w:rPr>
                <w:rFonts w:cs="Tahoma"/>
                <w:sz w:val="18"/>
                <w:szCs w:val="18"/>
              </w:rPr>
            </w:pPr>
            <w:r w:rsidRPr="002264C9">
              <w:rPr>
                <w:rFonts w:cs="Tahoma"/>
                <w:sz w:val="18"/>
                <w:szCs w:val="18"/>
              </w:rPr>
              <w:t>X</w:t>
            </w:r>
            <w:r w:rsidR="00D87436">
              <w:rPr>
                <w:rFonts w:cs="Tahoma"/>
                <w:sz w:val="18"/>
                <w:szCs w:val="18"/>
              </w:rPr>
              <w:t>****</w:t>
            </w:r>
            <w:r w:rsidRPr="002264C9">
              <w:rPr>
                <w:rFonts w:cs="Tahoma"/>
                <w:sz w:val="18"/>
                <w:szCs w:val="18"/>
              </w:rPr>
              <w:t>N</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156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2016/10830</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D87436">
            <w:pPr>
              <w:spacing w:line="360" w:lineRule="auto"/>
              <w:ind w:left="360"/>
              <w:jc w:val="both"/>
              <w:rPr>
                <w:rFonts w:cs="Tahoma"/>
                <w:sz w:val="18"/>
                <w:szCs w:val="18"/>
              </w:rPr>
            </w:pPr>
            <w:r>
              <w:rPr>
                <w:rFonts w:cs="Tahoma"/>
                <w:sz w:val="18"/>
                <w:szCs w:val="18"/>
              </w:rPr>
              <w:t>****</w:t>
            </w:r>
            <w:r w:rsidR="002264C9" w:rsidRPr="002264C9">
              <w:rPr>
                <w:rFonts w:cs="Tahoma"/>
                <w:sz w:val="18"/>
                <w:szCs w:val="18"/>
              </w:rPr>
              <w:t>H</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157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2016/10061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D87436">
            <w:pPr>
              <w:spacing w:line="360" w:lineRule="auto"/>
              <w:ind w:left="360"/>
              <w:jc w:val="both"/>
              <w:rPr>
                <w:rFonts w:cs="Tahoma"/>
                <w:sz w:val="18"/>
                <w:szCs w:val="18"/>
              </w:rPr>
            </w:pPr>
            <w:r>
              <w:rPr>
                <w:rFonts w:cs="Tahoma"/>
                <w:sz w:val="18"/>
                <w:szCs w:val="18"/>
              </w:rPr>
              <w:t>****</w:t>
            </w:r>
            <w:r w:rsidR="002264C9" w:rsidRPr="002264C9">
              <w:rPr>
                <w:rFonts w:cs="Tahoma"/>
                <w:sz w:val="18"/>
                <w:szCs w:val="18"/>
              </w:rPr>
              <w:t>R</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158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2016/10061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D87436">
            <w:pPr>
              <w:spacing w:line="360" w:lineRule="auto"/>
              <w:ind w:left="360"/>
              <w:jc w:val="both"/>
              <w:rPr>
                <w:rFonts w:cs="Tahoma"/>
                <w:sz w:val="18"/>
                <w:szCs w:val="18"/>
              </w:rPr>
            </w:pPr>
            <w:r>
              <w:rPr>
                <w:rFonts w:cs="Tahoma"/>
                <w:sz w:val="18"/>
                <w:szCs w:val="18"/>
              </w:rPr>
              <w:t>****</w:t>
            </w:r>
            <w:r w:rsidR="002264C9" w:rsidRPr="002264C9">
              <w:rPr>
                <w:rFonts w:cs="Tahoma"/>
                <w:sz w:val="18"/>
                <w:szCs w:val="18"/>
              </w:rPr>
              <w:t>R</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159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2016/9818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D87436">
            <w:pPr>
              <w:spacing w:line="360" w:lineRule="auto"/>
              <w:ind w:left="360"/>
              <w:jc w:val="both"/>
              <w:rPr>
                <w:rFonts w:cs="Tahoma"/>
                <w:sz w:val="18"/>
                <w:szCs w:val="18"/>
              </w:rPr>
            </w:pPr>
            <w:r>
              <w:rPr>
                <w:rFonts w:cs="Tahoma"/>
                <w:sz w:val="18"/>
                <w:szCs w:val="18"/>
              </w:rPr>
              <w:t>****</w:t>
            </w:r>
            <w:r w:rsidR="002264C9" w:rsidRPr="002264C9">
              <w:rPr>
                <w:rFonts w:cs="Tahoma"/>
                <w:sz w:val="18"/>
                <w:szCs w:val="18"/>
              </w:rPr>
              <w:t>K</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160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2016/9925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D87436">
            <w:pPr>
              <w:spacing w:line="360" w:lineRule="auto"/>
              <w:ind w:left="360"/>
              <w:jc w:val="both"/>
              <w:rPr>
                <w:rFonts w:cs="Tahoma"/>
                <w:sz w:val="18"/>
                <w:szCs w:val="18"/>
              </w:rPr>
            </w:pPr>
            <w:r>
              <w:rPr>
                <w:rFonts w:cs="Tahoma"/>
                <w:sz w:val="18"/>
                <w:szCs w:val="18"/>
              </w:rPr>
              <w:t>****</w:t>
            </w:r>
            <w:r w:rsidR="002264C9"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161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2016/9752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D87436">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162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2016/9752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D87436">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163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2016/9962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D87436">
            <w:pPr>
              <w:spacing w:line="360" w:lineRule="auto"/>
              <w:ind w:left="360"/>
              <w:jc w:val="both"/>
              <w:rPr>
                <w:rFonts w:cs="Tahoma"/>
                <w:sz w:val="18"/>
                <w:szCs w:val="18"/>
              </w:rPr>
            </w:pPr>
            <w:r>
              <w:rPr>
                <w:rFonts w:cs="Tahoma"/>
                <w:sz w:val="18"/>
                <w:szCs w:val="18"/>
              </w:rPr>
              <w:t>****</w:t>
            </w:r>
            <w:r w:rsidR="002264C9" w:rsidRPr="002264C9">
              <w:rPr>
                <w:rFonts w:cs="Tahoma"/>
                <w:sz w:val="18"/>
                <w:szCs w:val="18"/>
              </w:rPr>
              <w:t>A</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164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2016/9962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A</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165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2016/8996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166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2016/9331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167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2016/9319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91049D">
            <w:pPr>
              <w:spacing w:line="360" w:lineRule="auto"/>
              <w:ind w:left="360"/>
              <w:jc w:val="both"/>
              <w:rPr>
                <w:rFonts w:cs="Tahoma"/>
                <w:sz w:val="18"/>
                <w:szCs w:val="18"/>
              </w:rPr>
            </w:pPr>
            <w:r w:rsidRPr="002264C9">
              <w:rPr>
                <w:rFonts w:cs="Tahoma"/>
                <w:sz w:val="18"/>
                <w:szCs w:val="18"/>
              </w:rPr>
              <w:t>X</w:t>
            </w:r>
            <w:r w:rsidR="0091049D">
              <w:rPr>
                <w:rFonts w:cs="Tahoma"/>
                <w:sz w:val="18"/>
                <w:szCs w:val="18"/>
              </w:rPr>
              <w:t>****</w:t>
            </w:r>
            <w:r w:rsidRPr="002264C9">
              <w:rPr>
                <w:rFonts w:cs="Tahoma"/>
                <w:sz w:val="18"/>
                <w:szCs w:val="18"/>
              </w:rPr>
              <w:t>J</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168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2016/10266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91049D">
            <w:pPr>
              <w:spacing w:line="360" w:lineRule="auto"/>
              <w:ind w:left="360"/>
              <w:jc w:val="both"/>
              <w:rPr>
                <w:rFonts w:cs="Tahoma"/>
                <w:sz w:val="18"/>
                <w:szCs w:val="18"/>
              </w:rPr>
            </w:pPr>
            <w:r w:rsidRPr="002264C9">
              <w:rPr>
                <w:rFonts w:cs="Tahoma"/>
                <w:sz w:val="18"/>
                <w:szCs w:val="18"/>
              </w:rPr>
              <w:t>X</w:t>
            </w:r>
            <w:r w:rsidR="0091049D">
              <w:rPr>
                <w:rFonts w:cs="Tahoma"/>
                <w:sz w:val="18"/>
                <w:szCs w:val="18"/>
              </w:rPr>
              <w:t>****</w:t>
            </w:r>
            <w:r w:rsidRPr="002264C9">
              <w:rPr>
                <w:rFonts w:cs="Tahoma"/>
                <w:sz w:val="18"/>
                <w:szCs w:val="18"/>
              </w:rPr>
              <w:t>H</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169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2016/9703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170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2016/10242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W</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171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2016/9702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172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2016/10809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173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2016/10809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174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2016/9286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175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2016/9286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176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2016/10554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V</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177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2016/10554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V</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178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2016/10457</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179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2016/10942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180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2016/9755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N</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181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2016/9755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N</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182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2016/9450</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183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2016/10941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M</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184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2016/10304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185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2016/10282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F</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186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2016/10282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F</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187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2016/10621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J</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188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2016/10262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91049D">
            <w:pPr>
              <w:spacing w:line="360" w:lineRule="auto"/>
              <w:ind w:left="360"/>
              <w:jc w:val="both"/>
              <w:rPr>
                <w:rFonts w:cs="Tahoma"/>
                <w:sz w:val="18"/>
                <w:szCs w:val="18"/>
              </w:rPr>
            </w:pPr>
            <w:r w:rsidRPr="002264C9">
              <w:rPr>
                <w:rFonts w:cs="Tahoma"/>
                <w:sz w:val="18"/>
                <w:szCs w:val="18"/>
              </w:rPr>
              <w:t>X</w:t>
            </w:r>
            <w:r w:rsidR="0091049D">
              <w:rPr>
                <w:rFonts w:cs="Tahoma"/>
                <w:sz w:val="18"/>
                <w:szCs w:val="18"/>
              </w:rPr>
              <w:t>****</w:t>
            </w:r>
            <w:r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189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2016/9300</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190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2016/9792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T</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191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2016/10782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1049D">
            <w:pPr>
              <w:spacing w:line="360" w:lineRule="auto"/>
              <w:ind w:left="360"/>
              <w:jc w:val="both"/>
              <w:rPr>
                <w:rFonts w:cs="Tahoma"/>
                <w:sz w:val="18"/>
                <w:szCs w:val="18"/>
              </w:rPr>
            </w:pPr>
            <w:r>
              <w:rPr>
                <w:rFonts w:cs="Tahoma"/>
                <w:sz w:val="18"/>
                <w:szCs w:val="18"/>
              </w:rPr>
              <w:t>****</w:t>
            </w:r>
            <w:r w:rsidR="002264C9" w:rsidRPr="002264C9">
              <w:rPr>
                <w:rFonts w:cs="Tahoma"/>
                <w:sz w:val="18"/>
                <w:szCs w:val="18"/>
              </w:rPr>
              <w:t>B</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lastRenderedPageBreak/>
              <w:t>192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2016/10418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7B6F53">
            <w:pPr>
              <w:spacing w:line="360" w:lineRule="auto"/>
              <w:ind w:left="360"/>
              <w:jc w:val="both"/>
              <w:rPr>
                <w:rFonts w:cs="Tahoma"/>
                <w:sz w:val="18"/>
                <w:szCs w:val="18"/>
              </w:rPr>
            </w:pPr>
            <w:r>
              <w:rPr>
                <w:rFonts w:cs="Tahoma"/>
                <w:sz w:val="18"/>
                <w:szCs w:val="18"/>
              </w:rPr>
              <w:t>****</w:t>
            </w:r>
            <w:r w:rsidR="002264C9" w:rsidRPr="002264C9">
              <w:rPr>
                <w:rFonts w:cs="Tahoma"/>
                <w:sz w:val="18"/>
                <w:szCs w:val="18"/>
              </w:rPr>
              <w:t>V</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193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2016/9711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7B6F53">
            <w:pPr>
              <w:spacing w:line="360" w:lineRule="auto"/>
              <w:ind w:left="360"/>
              <w:jc w:val="both"/>
              <w:rPr>
                <w:rFonts w:cs="Tahoma"/>
                <w:sz w:val="18"/>
                <w:szCs w:val="18"/>
              </w:rPr>
            </w:pPr>
            <w:r>
              <w:rPr>
                <w:rFonts w:cs="Tahoma"/>
                <w:sz w:val="18"/>
                <w:szCs w:val="18"/>
              </w:rPr>
              <w:t>****</w:t>
            </w:r>
            <w:r w:rsidR="002264C9" w:rsidRPr="002264C9">
              <w:rPr>
                <w:rFonts w:cs="Tahoma"/>
                <w:sz w:val="18"/>
                <w:szCs w:val="18"/>
              </w:rPr>
              <w:t>H</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194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2016/9711</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7B6F53">
            <w:pPr>
              <w:spacing w:line="360" w:lineRule="auto"/>
              <w:ind w:left="360"/>
              <w:jc w:val="both"/>
              <w:rPr>
                <w:rFonts w:cs="Tahoma"/>
                <w:sz w:val="18"/>
                <w:szCs w:val="18"/>
              </w:rPr>
            </w:pPr>
            <w:r>
              <w:rPr>
                <w:rFonts w:cs="Tahoma"/>
                <w:sz w:val="18"/>
                <w:szCs w:val="18"/>
              </w:rPr>
              <w:t>****</w:t>
            </w:r>
            <w:r w:rsidR="002264C9" w:rsidRPr="002264C9">
              <w:rPr>
                <w:rFonts w:cs="Tahoma"/>
                <w:sz w:val="18"/>
                <w:szCs w:val="18"/>
              </w:rPr>
              <w:t>H</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195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2016/10910</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7B6F53">
            <w:pPr>
              <w:spacing w:line="360" w:lineRule="auto"/>
              <w:ind w:left="360"/>
              <w:jc w:val="both"/>
              <w:rPr>
                <w:rFonts w:cs="Tahoma"/>
                <w:sz w:val="18"/>
                <w:szCs w:val="18"/>
              </w:rPr>
            </w:pPr>
            <w:r>
              <w:rPr>
                <w:rFonts w:cs="Tahoma"/>
                <w:sz w:val="18"/>
                <w:szCs w:val="18"/>
              </w:rPr>
              <w:t>****</w:t>
            </w:r>
            <w:r w:rsidR="002264C9" w:rsidRPr="002264C9">
              <w:rPr>
                <w:rFonts w:cs="Tahoma"/>
                <w:sz w:val="18"/>
                <w:szCs w:val="18"/>
              </w:rPr>
              <w:t>Q</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196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2016/10255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B6F53">
            <w:pPr>
              <w:spacing w:line="360" w:lineRule="auto"/>
              <w:ind w:left="360"/>
              <w:jc w:val="both"/>
              <w:rPr>
                <w:rFonts w:cs="Tahoma"/>
                <w:sz w:val="18"/>
                <w:szCs w:val="18"/>
              </w:rPr>
            </w:pPr>
            <w:r w:rsidRPr="002264C9">
              <w:rPr>
                <w:rFonts w:cs="Tahoma"/>
                <w:sz w:val="18"/>
                <w:szCs w:val="18"/>
              </w:rPr>
              <w:t>Y</w:t>
            </w:r>
            <w:r w:rsidR="007B6F53">
              <w:rPr>
                <w:rFonts w:cs="Tahoma"/>
                <w:sz w:val="18"/>
                <w:szCs w:val="18"/>
              </w:rPr>
              <w:t>****</w:t>
            </w:r>
            <w:r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197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2016/10255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B6F53">
            <w:pPr>
              <w:spacing w:line="360" w:lineRule="auto"/>
              <w:ind w:left="360"/>
              <w:jc w:val="both"/>
              <w:rPr>
                <w:rFonts w:cs="Tahoma"/>
                <w:sz w:val="18"/>
                <w:szCs w:val="18"/>
              </w:rPr>
            </w:pPr>
            <w:r w:rsidRPr="002264C9">
              <w:rPr>
                <w:rFonts w:cs="Tahoma"/>
                <w:sz w:val="18"/>
                <w:szCs w:val="18"/>
              </w:rPr>
              <w:t>Y</w:t>
            </w:r>
            <w:r w:rsidR="007B6F53">
              <w:rPr>
                <w:rFonts w:cs="Tahoma"/>
                <w:sz w:val="18"/>
                <w:szCs w:val="18"/>
              </w:rPr>
              <w:t>****</w:t>
            </w:r>
            <w:r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198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2016/10255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B6F53">
            <w:pPr>
              <w:spacing w:line="360" w:lineRule="auto"/>
              <w:ind w:left="360"/>
              <w:jc w:val="both"/>
              <w:rPr>
                <w:rFonts w:cs="Tahoma"/>
                <w:sz w:val="18"/>
                <w:szCs w:val="18"/>
              </w:rPr>
            </w:pPr>
            <w:r w:rsidRPr="002264C9">
              <w:rPr>
                <w:rFonts w:cs="Tahoma"/>
                <w:sz w:val="18"/>
                <w:szCs w:val="18"/>
              </w:rPr>
              <w:t>Y</w:t>
            </w:r>
            <w:r w:rsidR="007B6F53">
              <w:rPr>
                <w:rFonts w:cs="Tahoma"/>
                <w:sz w:val="18"/>
                <w:szCs w:val="18"/>
              </w:rPr>
              <w:t>****</w:t>
            </w:r>
            <w:r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199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2016/9528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7B6F53">
            <w:pPr>
              <w:spacing w:line="360" w:lineRule="auto"/>
              <w:ind w:left="360"/>
              <w:jc w:val="both"/>
              <w:rPr>
                <w:rFonts w:cs="Tahoma"/>
                <w:sz w:val="18"/>
                <w:szCs w:val="18"/>
              </w:rPr>
            </w:pPr>
            <w:r>
              <w:rPr>
                <w:rFonts w:cs="Tahoma"/>
                <w:sz w:val="18"/>
                <w:szCs w:val="18"/>
              </w:rPr>
              <w:t>****</w:t>
            </w:r>
            <w:r w:rsidR="002264C9" w:rsidRPr="002264C9">
              <w:rPr>
                <w:rFonts w:cs="Tahoma"/>
                <w:sz w:val="18"/>
                <w:szCs w:val="18"/>
              </w:rPr>
              <w:t>A</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2016/9528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7B6F53">
            <w:pPr>
              <w:spacing w:line="360" w:lineRule="auto"/>
              <w:ind w:left="360"/>
              <w:jc w:val="both"/>
              <w:rPr>
                <w:rFonts w:cs="Tahoma"/>
                <w:sz w:val="18"/>
                <w:szCs w:val="18"/>
              </w:rPr>
            </w:pPr>
            <w:r>
              <w:rPr>
                <w:rFonts w:cs="Tahoma"/>
                <w:sz w:val="18"/>
                <w:szCs w:val="18"/>
              </w:rPr>
              <w:t>****</w:t>
            </w:r>
            <w:r w:rsidR="002264C9" w:rsidRPr="002264C9">
              <w:rPr>
                <w:rFonts w:cs="Tahoma"/>
                <w:sz w:val="18"/>
                <w:szCs w:val="18"/>
              </w:rPr>
              <w:t>A</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2016/10799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B6F53">
            <w:pPr>
              <w:spacing w:line="360" w:lineRule="auto"/>
              <w:ind w:left="360"/>
              <w:jc w:val="both"/>
              <w:rPr>
                <w:rFonts w:cs="Tahoma"/>
                <w:sz w:val="18"/>
                <w:szCs w:val="18"/>
              </w:rPr>
            </w:pPr>
            <w:r w:rsidRPr="002264C9">
              <w:rPr>
                <w:rFonts w:cs="Tahoma"/>
                <w:sz w:val="18"/>
                <w:szCs w:val="18"/>
              </w:rPr>
              <w:t>X</w:t>
            </w:r>
            <w:r w:rsidR="007B6F53">
              <w:rPr>
                <w:rFonts w:cs="Tahoma"/>
                <w:sz w:val="18"/>
                <w:szCs w:val="18"/>
              </w:rPr>
              <w:t>****</w:t>
            </w:r>
            <w:r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2016/10799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B6F53">
            <w:pPr>
              <w:spacing w:line="360" w:lineRule="auto"/>
              <w:ind w:left="360"/>
              <w:jc w:val="both"/>
              <w:rPr>
                <w:rFonts w:cs="Tahoma"/>
                <w:sz w:val="18"/>
                <w:szCs w:val="18"/>
              </w:rPr>
            </w:pPr>
            <w:r w:rsidRPr="002264C9">
              <w:rPr>
                <w:rFonts w:cs="Tahoma"/>
                <w:sz w:val="18"/>
                <w:szCs w:val="18"/>
              </w:rPr>
              <w:t>X</w:t>
            </w:r>
            <w:r w:rsidR="007B6F53">
              <w:rPr>
                <w:rFonts w:cs="Tahoma"/>
                <w:sz w:val="18"/>
                <w:szCs w:val="18"/>
              </w:rPr>
              <w:t>****</w:t>
            </w:r>
            <w:r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2016/10799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B6F53">
            <w:pPr>
              <w:spacing w:line="360" w:lineRule="auto"/>
              <w:ind w:left="360"/>
              <w:jc w:val="both"/>
              <w:rPr>
                <w:rFonts w:cs="Tahoma"/>
                <w:sz w:val="18"/>
                <w:szCs w:val="18"/>
              </w:rPr>
            </w:pPr>
            <w:r w:rsidRPr="002264C9">
              <w:rPr>
                <w:rFonts w:cs="Tahoma"/>
                <w:sz w:val="18"/>
                <w:szCs w:val="18"/>
              </w:rPr>
              <w:t>X</w:t>
            </w:r>
            <w:r w:rsidR="007B6F53">
              <w:rPr>
                <w:rFonts w:cs="Tahoma"/>
                <w:sz w:val="18"/>
                <w:szCs w:val="18"/>
              </w:rPr>
              <w:t>****</w:t>
            </w:r>
            <w:r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2016/10480</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B6F53">
            <w:pPr>
              <w:spacing w:line="360" w:lineRule="auto"/>
              <w:ind w:left="360"/>
              <w:jc w:val="both"/>
              <w:rPr>
                <w:rFonts w:cs="Tahoma"/>
                <w:sz w:val="18"/>
                <w:szCs w:val="18"/>
              </w:rPr>
            </w:pPr>
            <w:r w:rsidRPr="002264C9">
              <w:rPr>
                <w:rFonts w:cs="Tahoma"/>
                <w:sz w:val="18"/>
                <w:szCs w:val="18"/>
              </w:rPr>
              <w:t>X</w:t>
            </w:r>
            <w:r w:rsidR="007B6F53">
              <w:rPr>
                <w:rFonts w:cs="Tahoma"/>
                <w:sz w:val="18"/>
                <w:szCs w:val="18"/>
              </w:rPr>
              <w:t>****</w:t>
            </w:r>
            <w:r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2016/8962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7B6F53">
            <w:pPr>
              <w:spacing w:line="360" w:lineRule="auto"/>
              <w:ind w:left="360"/>
              <w:jc w:val="both"/>
              <w:rPr>
                <w:rFonts w:cs="Tahoma"/>
                <w:sz w:val="18"/>
                <w:szCs w:val="18"/>
              </w:rPr>
            </w:pPr>
            <w:r>
              <w:rPr>
                <w:rFonts w:cs="Tahoma"/>
                <w:sz w:val="18"/>
                <w:szCs w:val="18"/>
              </w:rPr>
              <w:t>****</w:t>
            </w:r>
            <w:r w:rsidR="002264C9" w:rsidRPr="002264C9">
              <w:rPr>
                <w:rFonts w:cs="Tahoma"/>
                <w:sz w:val="18"/>
                <w:szCs w:val="18"/>
              </w:rPr>
              <w:t>x</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2016/10454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7B6F53">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2016/10454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2016/9973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G</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2016/9973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G</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210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2016/10393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211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2016/10393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212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2016/10393</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213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2016/9024</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D</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214</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2016/10628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2264C9" w:rsidP="009A560D">
            <w:pPr>
              <w:spacing w:line="360" w:lineRule="auto"/>
              <w:ind w:left="360"/>
              <w:jc w:val="both"/>
              <w:rPr>
                <w:rFonts w:cs="Tahoma"/>
                <w:sz w:val="18"/>
                <w:szCs w:val="18"/>
              </w:rPr>
            </w:pPr>
            <w:r w:rsidRPr="002264C9">
              <w:rPr>
                <w:rFonts w:cs="Tahoma"/>
                <w:sz w:val="18"/>
                <w:szCs w:val="18"/>
              </w:rPr>
              <w:t>X</w:t>
            </w:r>
            <w:r w:rsidR="009A560D">
              <w:rPr>
                <w:rFonts w:cs="Tahoma"/>
                <w:sz w:val="18"/>
                <w:szCs w:val="18"/>
              </w:rPr>
              <w:t>****</w:t>
            </w:r>
            <w:r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215</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2016/8935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216</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2016/9129</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e</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217</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2016/9696</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Y</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218</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2016/9375</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N</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219</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2016/10082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220</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2016/10082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C</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221</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2016/10602</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J</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222</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2016/10978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r w:rsidR="002264C9" w:rsidRPr="002264C9" w:rsidTr="002264C9">
        <w:trPr>
          <w:trHeight w:val="300"/>
        </w:trPr>
        <w:tc>
          <w:tcPr>
            <w:tcW w:w="87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223</w:t>
            </w:r>
          </w:p>
        </w:tc>
        <w:tc>
          <w:tcPr>
            <w:tcW w:w="2498"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2016/10978</w:t>
            </w:r>
          </w:p>
        </w:tc>
        <w:tc>
          <w:tcPr>
            <w:tcW w:w="2126" w:type="dxa"/>
            <w:tcBorders>
              <w:top w:val="single" w:sz="4" w:space="0" w:color="auto"/>
              <w:left w:val="single" w:sz="4" w:space="0" w:color="auto"/>
              <w:bottom w:val="single" w:sz="4" w:space="0" w:color="auto"/>
              <w:right w:val="single" w:sz="4" w:space="0" w:color="auto"/>
            </w:tcBorders>
            <w:hideMark/>
          </w:tcPr>
          <w:p w:rsidR="002264C9" w:rsidRPr="002264C9" w:rsidRDefault="009A560D">
            <w:pPr>
              <w:spacing w:line="360" w:lineRule="auto"/>
              <w:ind w:left="360"/>
              <w:jc w:val="both"/>
              <w:rPr>
                <w:rFonts w:cs="Tahoma"/>
                <w:sz w:val="18"/>
                <w:szCs w:val="18"/>
              </w:rPr>
            </w:pPr>
            <w:r>
              <w:rPr>
                <w:rFonts w:cs="Tahoma"/>
                <w:sz w:val="18"/>
                <w:szCs w:val="18"/>
              </w:rPr>
              <w:t>****</w:t>
            </w:r>
            <w:r w:rsidR="002264C9" w:rsidRPr="002264C9">
              <w:rPr>
                <w:rFonts w:cs="Tahoma"/>
                <w:sz w:val="18"/>
                <w:szCs w:val="18"/>
              </w:rPr>
              <w:t>Z</w:t>
            </w:r>
          </w:p>
        </w:tc>
        <w:tc>
          <w:tcPr>
            <w:tcW w:w="283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360"/>
              <w:jc w:val="both"/>
              <w:rPr>
                <w:rFonts w:cs="Tahoma"/>
                <w:sz w:val="18"/>
                <w:szCs w:val="18"/>
              </w:rPr>
            </w:pPr>
            <w:r w:rsidRPr="002264C9">
              <w:rPr>
                <w:rFonts w:cs="Tahoma"/>
                <w:sz w:val="18"/>
                <w:szCs w:val="18"/>
              </w:rPr>
              <w:t>300 €</w:t>
            </w:r>
          </w:p>
        </w:tc>
      </w:tr>
    </w:tbl>
    <w:p w:rsidR="002264C9" w:rsidRPr="002264C9" w:rsidRDefault="002264C9" w:rsidP="002264C9">
      <w:pPr>
        <w:spacing w:line="360" w:lineRule="auto"/>
        <w:ind w:left="360"/>
        <w:jc w:val="both"/>
        <w:rPr>
          <w:rFonts w:cs="Tahoma"/>
          <w:szCs w:val="22"/>
        </w:rPr>
      </w:pPr>
    </w:p>
    <w:p w:rsidR="002264C9" w:rsidRPr="002264C9" w:rsidRDefault="002264C9" w:rsidP="002264C9">
      <w:pPr>
        <w:numPr>
          <w:ilvl w:val="0"/>
          <w:numId w:val="32"/>
        </w:numPr>
        <w:spacing w:line="360" w:lineRule="auto"/>
        <w:jc w:val="both"/>
        <w:rPr>
          <w:rFonts w:cs="Tahoma"/>
          <w:sz w:val="20"/>
          <w:szCs w:val="20"/>
        </w:rPr>
      </w:pPr>
      <w:r w:rsidRPr="002264C9">
        <w:rPr>
          <w:rFonts w:cs="Tahoma"/>
          <w:sz w:val="20"/>
          <w:szCs w:val="20"/>
        </w:rPr>
        <w:t>De las 371 becas para la adquisición de libros de texto y material didáctico complementario solicitadas, conceder las 290 siguientes (71 becas con importe de 150 €; 134 becas con importe de 100 € y 85 becas con importe de 50 €):</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984"/>
        <w:gridCol w:w="2552"/>
        <w:gridCol w:w="1701"/>
      </w:tblGrid>
      <w:tr w:rsidR="002264C9" w:rsidRPr="002264C9" w:rsidTr="002264C9">
        <w:trPr>
          <w:trHeight w:val="358"/>
        </w:trPr>
        <w:tc>
          <w:tcPr>
            <w:tcW w:w="78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jc w:val="both"/>
              <w:rPr>
                <w:rFonts w:cs="Tahoma"/>
                <w:b/>
                <w:bCs/>
                <w:sz w:val="16"/>
                <w:szCs w:val="16"/>
              </w:rPr>
            </w:pPr>
            <w:r w:rsidRPr="002264C9">
              <w:rPr>
                <w:rFonts w:cs="Tahoma"/>
                <w:b/>
                <w:bCs/>
                <w:sz w:val="16"/>
                <w:szCs w:val="16"/>
              </w:rPr>
              <w:t>Nº</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71"/>
              <w:jc w:val="both"/>
              <w:rPr>
                <w:rFonts w:cs="Tahoma"/>
                <w:b/>
                <w:bCs/>
                <w:sz w:val="16"/>
                <w:szCs w:val="16"/>
              </w:rPr>
            </w:pPr>
            <w:r w:rsidRPr="002264C9">
              <w:rPr>
                <w:rFonts w:cs="Tahoma"/>
                <w:b/>
                <w:bCs/>
                <w:sz w:val="16"/>
                <w:szCs w:val="16"/>
              </w:rPr>
              <w:t>RE Comedor/ Libros</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jc w:val="both"/>
              <w:rPr>
                <w:rFonts w:cs="Tahoma"/>
                <w:b/>
                <w:bCs/>
                <w:sz w:val="16"/>
                <w:szCs w:val="16"/>
              </w:rPr>
            </w:pPr>
            <w:r w:rsidRPr="002264C9">
              <w:rPr>
                <w:rFonts w:cs="Tahoma"/>
                <w:b/>
                <w:bCs/>
                <w:sz w:val="16"/>
                <w:szCs w:val="16"/>
              </w:rPr>
              <w:t>DNI Solicitante</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116"/>
              <w:jc w:val="both"/>
              <w:rPr>
                <w:rFonts w:cs="Tahoma"/>
                <w:b/>
                <w:bCs/>
                <w:sz w:val="16"/>
                <w:szCs w:val="16"/>
              </w:rPr>
            </w:pPr>
            <w:r w:rsidRPr="002264C9">
              <w:rPr>
                <w:rFonts w:cs="Tahoma"/>
                <w:b/>
                <w:bCs/>
                <w:sz w:val="16"/>
                <w:szCs w:val="16"/>
              </w:rPr>
              <w:t>Importe concedido</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2016/10759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FF4281">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2016/10759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FF4281">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2016/9807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FF4281">
            <w:pPr>
              <w:spacing w:line="360" w:lineRule="auto"/>
              <w:jc w:val="both"/>
              <w:rPr>
                <w:rFonts w:cs="Tahoma"/>
                <w:sz w:val="18"/>
                <w:szCs w:val="18"/>
              </w:rPr>
            </w:pPr>
            <w:r>
              <w:rPr>
                <w:rFonts w:cs="Tahoma"/>
                <w:sz w:val="18"/>
                <w:szCs w:val="18"/>
              </w:rPr>
              <w:t>****</w:t>
            </w:r>
            <w:r w:rsidR="002264C9" w:rsidRPr="002264C9">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2016/9807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FF4281">
            <w:pPr>
              <w:spacing w:line="360" w:lineRule="auto"/>
              <w:jc w:val="both"/>
              <w:rPr>
                <w:rFonts w:cs="Tahoma"/>
                <w:sz w:val="18"/>
                <w:szCs w:val="18"/>
              </w:rPr>
            </w:pPr>
            <w:r>
              <w:rPr>
                <w:rFonts w:cs="Tahoma"/>
                <w:sz w:val="18"/>
                <w:szCs w:val="18"/>
              </w:rPr>
              <w:t>****</w:t>
            </w:r>
            <w:r w:rsidR="002264C9" w:rsidRPr="002264C9">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2016/10012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FF4281">
            <w:pPr>
              <w:spacing w:line="360" w:lineRule="auto"/>
              <w:jc w:val="both"/>
              <w:rPr>
                <w:rFonts w:cs="Tahoma"/>
                <w:sz w:val="18"/>
                <w:szCs w:val="18"/>
              </w:rPr>
            </w:pPr>
            <w:r>
              <w:rPr>
                <w:rFonts w:cs="Tahoma"/>
                <w:sz w:val="18"/>
                <w:szCs w:val="18"/>
              </w:rPr>
              <w:t>****</w:t>
            </w:r>
            <w:r w:rsidR="002264C9"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lastRenderedPageBreak/>
              <w:t>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2016/10499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FF4281">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2016/10499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FF4281">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2016/10499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FF4281">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2016/10499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FF4281">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2016/9821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2016/9821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2016/9362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rsidP="00EC694F">
            <w:pPr>
              <w:spacing w:line="360" w:lineRule="auto"/>
              <w:jc w:val="both"/>
              <w:rPr>
                <w:rFonts w:cs="Tahoma"/>
                <w:sz w:val="18"/>
                <w:szCs w:val="18"/>
              </w:rPr>
            </w:pPr>
            <w:r w:rsidRPr="002264C9">
              <w:rPr>
                <w:rFonts w:cs="Tahoma"/>
                <w:sz w:val="18"/>
                <w:szCs w:val="18"/>
              </w:rPr>
              <w:t>X</w:t>
            </w: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2016/10524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2016/8973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2016/8973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2016/10982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2016/10982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2016/10982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2016/10963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C694F">
            <w:pPr>
              <w:spacing w:line="360" w:lineRule="auto"/>
              <w:jc w:val="both"/>
              <w:rPr>
                <w:rFonts w:cs="Tahoma"/>
                <w:sz w:val="18"/>
                <w:szCs w:val="18"/>
              </w:rPr>
            </w:pPr>
            <w:r w:rsidRPr="002264C9">
              <w:rPr>
                <w:rFonts w:cs="Tahoma"/>
                <w:sz w:val="18"/>
                <w:szCs w:val="18"/>
              </w:rPr>
              <w:t>Y</w:t>
            </w:r>
            <w:r w:rsidR="00EC694F">
              <w:rPr>
                <w:rFonts w:cs="Tahoma"/>
                <w:sz w:val="18"/>
                <w:szCs w:val="18"/>
              </w:rPr>
              <w:t>****</w:t>
            </w:r>
            <w:r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2016/10963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C694F">
            <w:pPr>
              <w:spacing w:line="360" w:lineRule="auto"/>
              <w:jc w:val="both"/>
              <w:rPr>
                <w:rFonts w:cs="Tahoma"/>
                <w:sz w:val="18"/>
                <w:szCs w:val="18"/>
              </w:rPr>
            </w:pPr>
            <w:r w:rsidRPr="002264C9">
              <w:rPr>
                <w:rFonts w:cs="Tahoma"/>
                <w:sz w:val="18"/>
                <w:szCs w:val="18"/>
              </w:rPr>
              <w:t>Y</w:t>
            </w:r>
            <w:r w:rsidR="00EC694F">
              <w:rPr>
                <w:rFonts w:cs="Tahoma"/>
                <w:sz w:val="18"/>
                <w:szCs w:val="18"/>
              </w:rPr>
              <w:t>****</w:t>
            </w:r>
            <w:r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2016/9911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F</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2016/9911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F</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2016/10411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2016/10299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2016/10587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2016/11272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P</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2016/11272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P</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2016/9409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2016/10949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G</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2016/9364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2016/10844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2016/10844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2016/10458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2016/10177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P</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2016/10829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C694F">
            <w:pPr>
              <w:spacing w:line="360" w:lineRule="auto"/>
              <w:jc w:val="both"/>
              <w:rPr>
                <w:rFonts w:cs="Tahoma"/>
                <w:sz w:val="18"/>
                <w:szCs w:val="18"/>
              </w:rPr>
            </w:pPr>
            <w:r w:rsidRPr="002264C9">
              <w:rPr>
                <w:rFonts w:cs="Tahoma"/>
                <w:sz w:val="18"/>
                <w:szCs w:val="18"/>
              </w:rPr>
              <w:t>X</w:t>
            </w:r>
            <w:r w:rsidR="00EC694F">
              <w:rPr>
                <w:rFonts w:cs="Tahoma"/>
                <w:sz w:val="18"/>
                <w:szCs w:val="18"/>
              </w:rPr>
              <w:t>****</w:t>
            </w:r>
            <w:r w:rsidRPr="002264C9">
              <w:rPr>
                <w:rFonts w:cs="Tahoma"/>
                <w:sz w:val="18"/>
                <w:szCs w:val="18"/>
              </w:rPr>
              <w:t>R</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2016/10829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C694F">
            <w:pPr>
              <w:spacing w:line="360" w:lineRule="auto"/>
              <w:jc w:val="both"/>
              <w:rPr>
                <w:rFonts w:cs="Tahoma"/>
                <w:sz w:val="18"/>
                <w:szCs w:val="18"/>
              </w:rPr>
            </w:pPr>
            <w:r w:rsidRPr="002264C9">
              <w:rPr>
                <w:rFonts w:cs="Tahoma"/>
                <w:sz w:val="18"/>
                <w:szCs w:val="18"/>
              </w:rPr>
              <w:t>X</w:t>
            </w:r>
            <w:r w:rsidR="00EC694F">
              <w:rPr>
                <w:rFonts w:cs="Tahoma"/>
                <w:sz w:val="18"/>
                <w:szCs w:val="18"/>
              </w:rPr>
              <w:t>****</w:t>
            </w:r>
            <w:r w:rsidRPr="002264C9">
              <w:rPr>
                <w:rFonts w:cs="Tahoma"/>
                <w:sz w:val="18"/>
                <w:szCs w:val="18"/>
              </w:rPr>
              <w:t>R</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2016/9513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2016/9513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2016/10292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C694F">
            <w:pPr>
              <w:spacing w:line="360" w:lineRule="auto"/>
              <w:jc w:val="both"/>
              <w:rPr>
                <w:rFonts w:cs="Tahoma"/>
                <w:sz w:val="18"/>
                <w:szCs w:val="18"/>
              </w:rPr>
            </w:pPr>
            <w:r w:rsidRPr="002264C9">
              <w:rPr>
                <w:rFonts w:cs="Tahoma"/>
                <w:sz w:val="18"/>
                <w:szCs w:val="18"/>
              </w:rPr>
              <w:t>X</w:t>
            </w:r>
            <w:r w:rsidR="00EC694F">
              <w:rPr>
                <w:rFonts w:cs="Tahoma"/>
                <w:sz w:val="18"/>
                <w:szCs w:val="18"/>
              </w:rPr>
              <w:t>****</w:t>
            </w:r>
            <w:r w:rsidRPr="002264C9">
              <w:rPr>
                <w:rFonts w:cs="Tahoma"/>
                <w:sz w:val="18"/>
                <w:szCs w:val="18"/>
              </w:rPr>
              <w:t>G</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2016/10292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C694F">
            <w:pPr>
              <w:spacing w:line="360" w:lineRule="auto"/>
              <w:jc w:val="both"/>
              <w:rPr>
                <w:rFonts w:cs="Tahoma"/>
                <w:sz w:val="18"/>
                <w:szCs w:val="18"/>
              </w:rPr>
            </w:pPr>
            <w:r w:rsidRPr="002264C9">
              <w:rPr>
                <w:rFonts w:cs="Tahoma"/>
                <w:sz w:val="18"/>
                <w:szCs w:val="18"/>
              </w:rPr>
              <w:t>X</w:t>
            </w:r>
            <w:r w:rsidR="00EC694F">
              <w:rPr>
                <w:rFonts w:cs="Tahoma"/>
                <w:sz w:val="18"/>
                <w:szCs w:val="18"/>
              </w:rPr>
              <w:t>****</w:t>
            </w:r>
            <w:r w:rsidRPr="002264C9">
              <w:rPr>
                <w:rFonts w:cs="Tahoma"/>
                <w:sz w:val="18"/>
                <w:szCs w:val="18"/>
              </w:rPr>
              <w:t>G</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2016/9998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2016/9998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2016/9857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C694F">
            <w:pPr>
              <w:spacing w:line="360" w:lineRule="auto"/>
              <w:jc w:val="both"/>
              <w:rPr>
                <w:rFonts w:cs="Tahoma"/>
                <w:sz w:val="18"/>
                <w:szCs w:val="18"/>
              </w:rPr>
            </w:pPr>
            <w:r>
              <w:rPr>
                <w:rFonts w:cs="Tahoma"/>
                <w:sz w:val="18"/>
                <w:szCs w:val="18"/>
              </w:rPr>
              <w:t>****</w:t>
            </w:r>
            <w:r w:rsidR="002264C9"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lastRenderedPageBreak/>
              <w:t>44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2016/9857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2016/10580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K</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2016/10580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K</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2016/10580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K</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2016/10225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2016/10225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2016/9604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2016/9604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2016/10983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2016/10983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2016/10813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P</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2016/9887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2016/9995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2016/9995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2016/10485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2016/10485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2016/9945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2016/9945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2016/9283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2016/9283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2016/10463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2016/8966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Y</w:t>
            </w:r>
            <w:r w:rsidR="00615B63">
              <w:rPr>
                <w:rFonts w:cs="Tahoma"/>
                <w:sz w:val="18"/>
                <w:szCs w:val="18"/>
              </w:rPr>
              <w:t>****</w:t>
            </w:r>
            <w:r w:rsidRPr="002264C9">
              <w:rPr>
                <w:rFonts w:cs="Tahoma"/>
                <w:sz w:val="18"/>
                <w:szCs w:val="18"/>
              </w:rPr>
              <w:t>K</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2016/10952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2016/10952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2016/9188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R</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2016/9867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2016/9355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2016/9355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2016/9692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2016/9930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2016/9930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2016/9746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2016/9453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T</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2016/10975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F</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2016/10975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F</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2016/9369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R</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2016/9897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2016/9897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2016/9471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2016/10229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2016/10229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2016/10229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2016/10918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E</w:t>
            </w:r>
            <w:r w:rsidR="00615B63">
              <w:rPr>
                <w:rFonts w:cs="Tahoma"/>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lastRenderedPageBreak/>
              <w:t>87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2016/9607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2016/9846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2016/8964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2016/10314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2016/10314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2016/10314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2016/9756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2016/10172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rsidP="00615B63">
            <w:pPr>
              <w:spacing w:line="360" w:lineRule="auto"/>
              <w:jc w:val="both"/>
              <w:rPr>
                <w:rFonts w:cs="Tahoma"/>
                <w:sz w:val="18"/>
                <w:szCs w:val="18"/>
              </w:rPr>
            </w:pPr>
            <w:r w:rsidRPr="002264C9">
              <w:rPr>
                <w:rFonts w:cs="Tahoma"/>
                <w:sz w:val="18"/>
                <w:szCs w:val="18"/>
              </w:rPr>
              <w:t>X</w:t>
            </w: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2016/10172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rsidP="00615B63">
            <w:pPr>
              <w:spacing w:line="360" w:lineRule="auto"/>
              <w:jc w:val="both"/>
              <w:rPr>
                <w:rFonts w:cs="Tahoma"/>
                <w:sz w:val="18"/>
                <w:szCs w:val="18"/>
              </w:rPr>
            </w:pPr>
            <w:r w:rsidRPr="002264C9">
              <w:rPr>
                <w:rFonts w:cs="Tahoma"/>
                <w:sz w:val="18"/>
                <w:szCs w:val="18"/>
              </w:rPr>
              <w:t>X</w:t>
            </w: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2016/10172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rsidP="00615B63">
            <w:pPr>
              <w:spacing w:line="360" w:lineRule="auto"/>
              <w:jc w:val="both"/>
              <w:rPr>
                <w:rFonts w:cs="Tahoma"/>
                <w:sz w:val="18"/>
                <w:szCs w:val="18"/>
              </w:rPr>
            </w:pPr>
            <w:r w:rsidRPr="002264C9">
              <w:rPr>
                <w:rFonts w:cs="Tahoma"/>
                <w:sz w:val="18"/>
                <w:szCs w:val="18"/>
              </w:rPr>
              <w:t>X</w:t>
            </w: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2016/10877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2016/10227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2016/9804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2016/9804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2016/9384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2016/9384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2016/10263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Y</w:t>
            </w:r>
            <w:r w:rsidR="00615B63">
              <w:rPr>
                <w:rFonts w:cs="Tahoma"/>
                <w:sz w:val="18"/>
                <w:szCs w:val="18"/>
              </w:rPr>
              <w:t>****</w:t>
            </w:r>
            <w:r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2016/10043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2016/9636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2016/9229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2016/9229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2016/9336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Y</w:t>
            </w:r>
            <w:r w:rsidR="00615B63">
              <w:rPr>
                <w:rFonts w:cs="Tahoma"/>
                <w:sz w:val="18"/>
                <w:szCs w:val="18"/>
              </w:rPr>
              <w:t>****</w:t>
            </w:r>
            <w:r w:rsidRPr="002264C9">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2016/9336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Y</w:t>
            </w:r>
            <w:r w:rsidR="00615B63">
              <w:rPr>
                <w:rFonts w:cs="Tahoma"/>
                <w:sz w:val="18"/>
                <w:szCs w:val="18"/>
              </w:rPr>
              <w:t>****</w:t>
            </w:r>
            <w:r w:rsidRPr="002264C9">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2016/9775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X</w:t>
            </w:r>
            <w:r w:rsidR="00615B63">
              <w:rPr>
                <w:rFonts w:cs="Tahoma"/>
                <w:sz w:val="18"/>
                <w:szCs w:val="18"/>
              </w:rPr>
              <w:t>****</w:t>
            </w:r>
            <w:r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2016/9280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615B63">
            <w:pPr>
              <w:spacing w:line="360" w:lineRule="auto"/>
              <w:jc w:val="both"/>
              <w:rPr>
                <w:rFonts w:cs="Tahoma"/>
                <w:sz w:val="18"/>
                <w:szCs w:val="18"/>
              </w:rPr>
            </w:pPr>
            <w:r w:rsidRPr="002264C9">
              <w:rPr>
                <w:rFonts w:cs="Tahoma"/>
                <w:sz w:val="18"/>
                <w:szCs w:val="18"/>
              </w:rPr>
              <w:t>Y</w:t>
            </w:r>
            <w:r w:rsidR="00615B63">
              <w:rPr>
                <w:rFonts w:cs="Tahoma"/>
                <w:sz w:val="18"/>
                <w:szCs w:val="18"/>
              </w:rPr>
              <w:t>****</w:t>
            </w:r>
            <w:r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2016/10938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2016/10938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615B63">
            <w:pPr>
              <w:spacing w:line="360" w:lineRule="auto"/>
              <w:jc w:val="both"/>
              <w:rPr>
                <w:rFonts w:cs="Tahoma"/>
                <w:sz w:val="18"/>
                <w:szCs w:val="18"/>
              </w:rPr>
            </w:pPr>
            <w:r>
              <w:rPr>
                <w:rFonts w:cs="Tahoma"/>
                <w:sz w:val="18"/>
                <w:szCs w:val="18"/>
              </w:rPr>
              <w:t>****</w:t>
            </w:r>
            <w:r w:rsidR="002264C9"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2016/10786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3F61A3">
            <w:pPr>
              <w:spacing w:line="360" w:lineRule="auto"/>
              <w:jc w:val="both"/>
              <w:rPr>
                <w:rFonts w:cs="Tahoma"/>
                <w:sz w:val="18"/>
                <w:szCs w:val="18"/>
              </w:rPr>
            </w:pPr>
            <w:r>
              <w:rPr>
                <w:rFonts w:cs="Tahoma"/>
                <w:sz w:val="18"/>
                <w:szCs w:val="18"/>
              </w:rPr>
              <w:t>****</w:t>
            </w:r>
            <w:r w:rsidR="002264C9"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2016/10786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3F61A3">
            <w:pPr>
              <w:spacing w:line="360" w:lineRule="auto"/>
              <w:jc w:val="both"/>
              <w:rPr>
                <w:rFonts w:cs="Tahoma"/>
                <w:sz w:val="18"/>
                <w:szCs w:val="18"/>
              </w:rPr>
            </w:pPr>
            <w:r>
              <w:rPr>
                <w:rFonts w:cs="Tahoma"/>
                <w:sz w:val="18"/>
                <w:szCs w:val="18"/>
              </w:rPr>
              <w:t>****</w:t>
            </w:r>
            <w:r w:rsidR="002264C9"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2016/10541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3F61A3">
            <w:pPr>
              <w:spacing w:line="360" w:lineRule="auto"/>
              <w:jc w:val="both"/>
              <w:rPr>
                <w:rFonts w:cs="Tahoma"/>
                <w:sz w:val="18"/>
                <w:szCs w:val="18"/>
              </w:rPr>
            </w:pPr>
            <w:r>
              <w:rPr>
                <w:rFonts w:cs="Tahoma"/>
                <w:sz w:val="18"/>
                <w:szCs w:val="18"/>
              </w:rPr>
              <w:t>****</w:t>
            </w:r>
            <w:r w:rsidR="002264C9"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2016/10051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3F61A3">
            <w:pPr>
              <w:spacing w:line="360" w:lineRule="auto"/>
              <w:jc w:val="both"/>
              <w:rPr>
                <w:rFonts w:cs="Tahoma"/>
                <w:sz w:val="18"/>
                <w:szCs w:val="18"/>
              </w:rPr>
            </w:pPr>
            <w:r>
              <w:rPr>
                <w:rFonts w:cs="Tahoma"/>
                <w:sz w:val="18"/>
                <w:szCs w:val="18"/>
              </w:rPr>
              <w:t>****</w:t>
            </w:r>
            <w:r w:rsidR="002264C9" w:rsidRPr="002264C9">
              <w:rPr>
                <w:rFonts w:cs="Tahoma"/>
                <w:sz w:val="18"/>
                <w:szCs w:val="18"/>
              </w:rPr>
              <w:t>R</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2016/10051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3F61A3">
            <w:pPr>
              <w:spacing w:line="360" w:lineRule="auto"/>
              <w:jc w:val="both"/>
              <w:rPr>
                <w:rFonts w:cs="Tahoma"/>
                <w:sz w:val="18"/>
                <w:szCs w:val="18"/>
              </w:rPr>
            </w:pPr>
            <w:r>
              <w:rPr>
                <w:rFonts w:cs="Tahoma"/>
                <w:sz w:val="18"/>
                <w:szCs w:val="18"/>
              </w:rPr>
              <w:t>****</w:t>
            </w:r>
            <w:r w:rsidR="002264C9" w:rsidRPr="002264C9">
              <w:rPr>
                <w:rFonts w:cs="Tahoma"/>
                <w:sz w:val="18"/>
                <w:szCs w:val="18"/>
              </w:rPr>
              <w:t>R</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2016/10847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3F61A3">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2016/10847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3F61A3">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2016/10847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3F61A3">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2016/10847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3F61A3">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2016/9606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3F61A3">
            <w:pPr>
              <w:spacing w:line="360" w:lineRule="auto"/>
              <w:jc w:val="both"/>
              <w:rPr>
                <w:rFonts w:cs="Tahoma"/>
                <w:sz w:val="18"/>
                <w:szCs w:val="18"/>
              </w:rPr>
            </w:pPr>
            <w:r>
              <w:rPr>
                <w:rFonts w:cs="Tahoma"/>
                <w:sz w:val="18"/>
                <w:szCs w:val="18"/>
              </w:rPr>
              <w:t>****</w:t>
            </w:r>
            <w:r w:rsidR="002264C9" w:rsidRPr="002264C9">
              <w:rPr>
                <w:rFonts w:cs="Tahoma"/>
                <w:sz w:val="18"/>
                <w:szCs w:val="18"/>
              </w:rPr>
              <w:t>w</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2016/10321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3F61A3">
            <w:pPr>
              <w:spacing w:line="360" w:lineRule="auto"/>
              <w:jc w:val="both"/>
              <w:rPr>
                <w:rFonts w:cs="Tahoma"/>
                <w:sz w:val="18"/>
                <w:szCs w:val="18"/>
              </w:rPr>
            </w:pPr>
            <w:r>
              <w:rPr>
                <w:rFonts w:cs="Tahoma"/>
                <w:sz w:val="18"/>
                <w:szCs w:val="18"/>
              </w:rPr>
              <w:t>****</w:t>
            </w:r>
            <w:r w:rsidR="002264C9" w:rsidRPr="002264C9">
              <w:rPr>
                <w:rFonts w:cs="Tahoma"/>
                <w:sz w:val="18"/>
                <w:szCs w:val="18"/>
              </w:rPr>
              <w:t>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lastRenderedPageBreak/>
              <w:t>125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2016/10852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2016/10852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2016/9891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2016/9770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779DD">
            <w:pPr>
              <w:spacing w:line="360" w:lineRule="auto"/>
              <w:jc w:val="both"/>
              <w:rPr>
                <w:rFonts w:cs="Tahoma"/>
                <w:sz w:val="18"/>
                <w:szCs w:val="18"/>
              </w:rPr>
            </w:pPr>
            <w:r w:rsidRPr="002264C9">
              <w:rPr>
                <w:rFonts w:cs="Tahoma"/>
                <w:sz w:val="18"/>
                <w:szCs w:val="18"/>
              </w:rPr>
              <w:t>X</w:t>
            </w:r>
            <w:r w:rsidR="001779DD">
              <w:rPr>
                <w:rFonts w:cs="Tahoma"/>
                <w:sz w:val="18"/>
                <w:szCs w:val="18"/>
              </w:rPr>
              <w:t>****</w:t>
            </w:r>
            <w:r w:rsidRPr="002264C9">
              <w:rPr>
                <w:rFonts w:cs="Tahoma"/>
                <w:sz w:val="18"/>
                <w:szCs w:val="18"/>
              </w:rPr>
              <w:t>T</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2016/9770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779DD">
            <w:pPr>
              <w:spacing w:line="360" w:lineRule="auto"/>
              <w:jc w:val="both"/>
              <w:rPr>
                <w:rFonts w:cs="Tahoma"/>
                <w:sz w:val="18"/>
                <w:szCs w:val="18"/>
              </w:rPr>
            </w:pPr>
            <w:r w:rsidRPr="002264C9">
              <w:rPr>
                <w:rFonts w:cs="Tahoma"/>
                <w:sz w:val="18"/>
                <w:szCs w:val="18"/>
              </w:rPr>
              <w:t>X</w:t>
            </w:r>
            <w:r w:rsidR="001779DD">
              <w:rPr>
                <w:rFonts w:cs="Tahoma"/>
                <w:sz w:val="18"/>
                <w:szCs w:val="18"/>
              </w:rPr>
              <w:t>****</w:t>
            </w:r>
            <w:r w:rsidRPr="002264C9">
              <w:rPr>
                <w:rFonts w:cs="Tahoma"/>
                <w:sz w:val="18"/>
                <w:szCs w:val="18"/>
              </w:rPr>
              <w:t>T</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2016/9227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2016/9227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2016/9094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2016/10105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2016/10105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2016/9662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T</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2016/9662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T</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2016/9634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779DD">
            <w:pPr>
              <w:spacing w:line="360" w:lineRule="auto"/>
              <w:jc w:val="both"/>
              <w:rPr>
                <w:rFonts w:cs="Tahoma"/>
                <w:sz w:val="18"/>
                <w:szCs w:val="18"/>
              </w:rPr>
            </w:pPr>
            <w:r w:rsidRPr="002264C9">
              <w:rPr>
                <w:rFonts w:cs="Tahoma"/>
                <w:sz w:val="18"/>
                <w:szCs w:val="18"/>
              </w:rPr>
              <w:t>X</w:t>
            </w:r>
            <w:r w:rsidR="001779DD">
              <w:rPr>
                <w:rFonts w:cs="Tahoma"/>
                <w:sz w:val="18"/>
                <w:szCs w:val="18"/>
              </w:rPr>
              <w:t>****</w:t>
            </w:r>
            <w:r w:rsidRPr="002264C9">
              <w:rPr>
                <w:rFonts w:cs="Tahoma"/>
                <w:sz w:val="18"/>
                <w:szCs w:val="18"/>
              </w:rPr>
              <w:t>V</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2016/10965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2016/10578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779DD">
            <w:pPr>
              <w:spacing w:line="360" w:lineRule="auto"/>
              <w:jc w:val="both"/>
              <w:rPr>
                <w:rFonts w:cs="Tahoma"/>
                <w:sz w:val="18"/>
                <w:szCs w:val="18"/>
              </w:rPr>
            </w:pPr>
            <w:r w:rsidRPr="002264C9">
              <w:rPr>
                <w:rFonts w:cs="Tahoma"/>
                <w:sz w:val="18"/>
                <w:szCs w:val="18"/>
              </w:rPr>
              <w:t>X</w:t>
            </w:r>
            <w:r w:rsidR="001779DD">
              <w:rPr>
                <w:rFonts w:cs="Tahoma"/>
                <w:sz w:val="18"/>
                <w:szCs w:val="18"/>
              </w:rPr>
              <w:t>****</w:t>
            </w:r>
            <w:r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2016/8986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779DD">
            <w:pPr>
              <w:spacing w:line="360" w:lineRule="auto"/>
              <w:jc w:val="both"/>
              <w:rPr>
                <w:rFonts w:cs="Tahoma"/>
                <w:sz w:val="18"/>
                <w:szCs w:val="18"/>
              </w:rPr>
            </w:pPr>
            <w:r w:rsidRPr="002264C9">
              <w:rPr>
                <w:rFonts w:cs="Tahoma"/>
                <w:sz w:val="18"/>
                <w:szCs w:val="18"/>
              </w:rPr>
              <w:t>X</w:t>
            </w:r>
            <w:r w:rsidR="001779DD">
              <w:rPr>
                <w:rFonts w:cs="Tahoma"/>
                <w:sz w:val="18"/>
                <w:szCs w:val="18"/>
              </w:rPr>
              <w:t>****</w:t>
            </w:r>
            <w:r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2016/8986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779DD">
            <w:pPr>
              <w:spacing w:line="360" w:lineRule="auto"/>
              <w:jc w:val="both"/>
              <w:rPr>
                <w:rFonts w:cs="Tahoma"/>
                <w:sz w:val="18"/>
                <w:szCs w:val="18"/>
              </w:rPr>
            </w:pPr>
            <w:r w:rsidRPr="002264C9">
              <w:rPr>
                <w:rFonts w:cs="Tahoma"/>
                <w:sz w:val="18"/>
                <w:szCs w:val="18"/>
              </w:rPr>
              <w:t>X</w:t>
            </w:r>
            <w:r w:rsidR="001779DD">
              <w:rPr>
                <w:rFonts w:cs="Tahoma"/>
                <w:sz w:val="18"/>
                <w:szCs w:val="18"/>
              </w:rPr>
              <w:t>****</w:t>
            </w:r>
            <w:r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2016/8986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779DD">
            <w:pPr>
              <w:spacing w:line="360" w:lineRule="auto"/>
              <w:jc w:val="both"/>
              <w:rPr>
                <w:rFonts w:cs="Tahoma"/>
                <w:sz w:val="18"/>
                <w:szCs w:val="18"/>
              </w:rPr>
            </w:pPr>
            <w:r w:rsidRPr="002264C9">
              <w:rPr>
                <w:rFonts w:cs="Tahoma"/>
                <w:sz w:val="18"/>
                <w:szCs w:val="18"/>
              </w:rPr>
              <w:t>X</w:t>
            </w:r>
            <w:r w:rsidR="001779DD">
              <w:rPr>
                <w:rFonts w:cs="Tahoma"/>
                <w:sz w:val="18"/>
                <w:szCs w:val="18"/>
              </w:rPr>
              <w:t>****</w:t>
            </w:r>
            <w:r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2016/9273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779DD">
            <w:pPr>
              <w:spacing w:line="360" w:lineRule="auto"/>
              <w:jc w:val="both"/>
              <w:rPr>
                <w:rFonts w:cs="Tahoma"/>
                <w:sz w:val="18"/>
                <w:szCs w:val="18"/>
              </w:rPr>
            </w:pPr>
            <w:r w:rsidRPr="002264C9">
              <w:rPr>
                <w:rFonts w:cs="Tahoma"/>
                <w:sz w:val="18"/>
                <w:szCs w:val="18"/>
              </w:rPr>
              <w:t>Y</w:t>
            </w:r>
            <w:r w:rsidR="001779DD">
              <w:rPr>
                <w:rFonts w:cs="Tahoma"/>
                <w:sz w:val="18"/>
                <w:szCs w:val="18"/>
              </w:rPr>
              <w:t>****</w:t>
            </w:r>
            <w:r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47"/>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2016/10233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779DD">
            <w:pPr>
              <w:spacing w:line="360" w:lineRule="auto"/>
              <w:jc w:val="both"/>
              <w:rPr>
                <w:rFonts w:cs="Tahoma"/>
                <w:sz w:val="18"/>
                <w:szCs w:val="18"/>
              </w:rPr>
            </w:pPr>
            <w:r w:rsidRPr="002264C9">
              <w:rPr>
                <w:rFonts w:cs="Tahoma"/>
                <w:sz w:val="18"/>
                <w:szCs w:val="18"/>
              </w:rPr>
              <w:t>Y</w:t>
            </w:r>
            <w:r w:rsidR="001779DD">
              <w:rPr>
                <w:rFonts w:cs="Tahoma"/>
                <w:sz w:val="18"/>
                <w:szCs w:val="18"/>
              </w:rPr>
              <w:t>****</w:t>
            </w:r>
            <w:r w:rsidRPr="002264C9">
              <w:rPr>
                <w:rFonts w:cs="Tahoma"/>
                <w:sz w:val="18"/>
                <w:szCs w:val="18"/>
              </w:rPr>
              <w:t>W</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2016/9828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1779DD">
            <w:pPr>
              <w:spacing w:line="360" w:lineRule="auto"/>
              <w:jc w:val="both"/>
              <w:rPr>
                <w:rFonts w:cs="Tahoma"/>
                <w:sz w:val="18"/>
                <w:szCs w:val="18"/>
              </w:rPr>
            </w:pPr>
            <w:r w:rsidRPr="002264C9">
              <w:rPr>
                <w:rFonts w:cs="Tahoma"/>
                <w:sz w:val="18"/>
                <w:szCs w:val="18"/>
              </w:rPr>
              <w:t>X</w:t>
            </w:r>
            <w:r w:rsidR="001779DD">
              <w:rPr>
                <w:rFonts w:cs="Tahoma"/>
                <w:sz w:val="18"/>
                <w:szCs w:val="18"/>
              </w:rPr>
              <w:t>****</w:t>
            </w:r>
            <w:r w:rsidRPr="002264C9">
              <w:rPr>
                <w:rFonts w:cs="Tahoma"/>
                <w:sz w:val="18"/>
                <w:szCs w:val="18"/>
              </w:rPr>
              <w:t>P</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2016/10367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V</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2016/9644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1779DD">
            <w:pPr>
              <w:spacing w:line="360" w:lineRule="auto"/>
              <w:jc w:val="both"/>
              <w:rPr>
                <w:rFonts w:cs="Tahoma"/>
                <w:sz w:val="18"/>
                <w:szCs w:val="18"/>
              </w:rPr>
            </w:pPr>
            <w:r>
              <w:rPr>
                <w:rFonts w:cs="Tahoma"/>
                <w:sz w:val="18"/>
                <w:szCs w:val="18"/>
              </w:rPr>
              <w:t>****</w:t>
            </w:r>
            <w:r w:rsidR="002264C9" w:rsidRPr="002264C9">
              <w:rPr>
                <w:rFonts w:cs="Tahoma"/>
                <w:sz w:val="18"/>
                <w:szCs w:val="18"/>
              </w:rPr>
              <w:t>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2016/9990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A80413">
            <w:pPr>
              <w:spacing w:line="360" w:lineRule="auto"/>
              <w:jc w:val="both"/>
              <w:rPr>
                <w:rFonts w:cs="Tahoma"/>
                <w:sz w:val="18"/>
                <w:szCs w:val="18"/>
              </w:rPr>
            </w:pPr>
            <w:r w:rsidRPr="002264C9">
              <w:rPr>
                <w:rFonts w:cs="Tahoma"/>
                <w:sz w:val="18"/>
                <w:szCs w:val="18"/>
              </w:rPr>
              <w:t>Y</w:t>
            </w:r>
            <w:r w:rsidR="00A80413">
              <w:rPr>
                <w:rFonts w:cs="Tahoma"/>
                <w:sz w:val="18"/>
                <w:szCs w:val="18"/>
              </w:rPr>
              <w:t>****</w:t>
            </w:r>
            <w:r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2016/10924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F</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2016/10466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A80413">
            <w:pPr>
              <w:spacing w:line="360" w:lineRule="auto"/>
              <w:jc w:val="both"/>
              <w:rPr>
                <w:rFonts w:cs="Tahoma"/>
                <w:sz w:val="18"/>
                <w:szCs w:val="18"/>
              </w:rPr>
            </w:pPr>
            <w:r w:rsidRPr="002264C9">
              <w:rPr>
                <w:rFonts w:cs="Tahoma"/>
                <w:sz w:val="18"/>
                <w:szCs w:val="18"/>
              </w:rPr>
              <w:t>X</w:t>
            </w:r>
            <w:r w:rsidR="00A80413">
              <w:rPr>
                <w:rFonts w:cs="Tahoma"/>
                <w:sz w:val="18"/>
                <w:szCs w:val="18"/>
              </w:rPr>
              <w:t>****</w:t>
            </w:r>
            <w:r w:rsidRPr="002264C9">
              <w:rPr>
                <w:rFonts w:cs="Tahoma"/>
                <w:sz w:val="18"/>
                <w:szCs w:val="18"/>
              </w:rPr>
              <w:t>K</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2016/10268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P</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2016/10866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W</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2016/9191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2016/10372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A80413">
            <w:pPr>
              <w:spacing w:line="360" w:lineRule="auto"/>
              <w:jc w:val="both"/>
              <w:rPr>
                <w:rFonts w:cs="Tahoma"/>
                <w:sz w:val="18"/>
                <w:szCs w:val="18"/>
              </w:rPr>
            </w:pPr>
            <w:r w:rsidRPr="002264C9">
              <w:rPr>
                <w:rFonts w:cs="Tahoma"/>
                <w:sz w:val="18"/>
                <w:szCs w:val="18"/>
              </w:rPr>
              <w:t>X</w:t>
            </w:r>
            <w:r w:rsidR="00A80413">
              <w:rPr>
                <w:rFonts w:cs="Tahoma"/>
                <w:sz w:val="18"/>
                <w:szCs w:val="18"/>
              </w:rPr>
              <w:t>****</w:t>
            </w:r>
            <w:r w:rsidRPr="002264C9">
              <w:rPr>
                <w:rFonts w:cs="Tahoma"/>
                <w:sz w:val="18"/>
                <w:szCs w:val="18"/>
              </w:rPr>
              <w:t>W</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2016/9928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2016/9889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P</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2016/9683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2016/9683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2016/9683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2016/10622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2016/10540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2016/10540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2016/10540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2016/9374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A80413">
            <w:pPr>
              <w:spacing w:line="360" w:lineRule="auto"/>
              <w:jc w:val="both"/>
              <w:rPr>
                <w:rFonts w:cs="Tahoma"/>
                <w:sz w:val="18"/>
                <w:szCs w:val="18"/>
              </w:rPr>
            </w:pPr>
            <w:r w:rsidRPr="002264C9">
              <w:rPr>
                <w:rFonts w:cs="Tahoma"/>
                <w:sz w:val="18"/>
                <w:szCs w:val="18"/>
              </w:rPr>
              <w:t>X</w:t>
            </w:r>
            <w:r w:rsidR="00A80413">
              <w:rPr>
                <w:rFonts w:cs="Tahoma"/>
                <w:sz w:val="18"/>
                <w:szCs w:val="18"/>
              </w:rPr>
              <w:t>****</w:t>
            </w:r>
            <w:r w:rsidRPr="002264C9">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2016/9765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2016/10899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80413">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2016/10496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A80413">
            <w:pPr>
              <w:spacing w:line="360" w:lineRule="auto"/>
              <w:jc w:val="both"/>
              <w:rPr>
                <w:rFonts w:cs="Tahoma"/>
                <w:sz w:val="18"/>
                <w:szCs w:val="18"/>
              </w:rPr>
            </w:pPr>
            <w:r w:rsidRPr="002264C9">
              <w:rPr>
                <w:rFonts w:cs="Tahoma"/>
                <w:sz w:val="18"/>
                <w:szCs w:val="18"/>
              </w:rPr>
              <w:t>X</w:t>
            </w:r>
            <w:r w:rsidR="00A80413">
              <w:rPr>
                <w:rFonts w:cs="Tahoma"/>
                <w:sz w:val="18"/>
                <w:szCs w:val="18"/>
              </w:rPr>
              <w:t>****</w:t>
            </w:r>
            <w:r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lastRenderedPageBreak/>
              <w:t>168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2016/8975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2016/10415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2016/9463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B4AAD">
            <w:pPr>
              <w:spacing w:line="360" w:lineRule="auto"/>
              <w:jc w:val="both"/>
              <w:rPr>
                <w:rFonts w:cs="Tahoma"/>
                <w:sz w:val="18"/>
                <w:szCs w:val="18"/>
              </w:rPr>
            </w:pPr>
            <w:r w:rsidRPr="002264C9">
              <w:rPr>
                <w:rFonts w:cs="Tahoma"/>
                <w:sz w:val="18"/>
                <w:szCs w:val="18"/>
              </w:rPr>
              <w:t>X</w:t>
            </w:r>
            <w:r w:rsidR="00EB4AAD">
              <w:rPr>
                <w:rFonts w:cs="Tahoma"/>
                <w:sz w:val="18"/>
                <w:szCs w:val="18"/>
              </w:rPr>
              <w:t>****</w:t>
            </w:r>
            <w:r w:rsidRPr="002264C9">
              <w:rPr>
                <w:rFonts w:cs="Tahoma"/>
                <w:sz w:val="18"/>
                <w:szCs w:val="18"/>
              </w:rPr>
              <w:t>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2016/10916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2016/10916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2016/10916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2016/10916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2016/9704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F</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2016/9415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R</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2016/9415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R</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2016/9697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2016/9697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2016/9292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2016/9292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2016/10653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2016/9893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2016/10295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2016/10381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G</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2016/10381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G</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2016/10614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2016/10614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2016/10614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2016/9744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2016/10301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2016/10790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B4AAD">
            <w:pPr>
              <w:spacing w:line="360" w:lineRule="auto"/>
              <w:jc w:val="both"/>
              <w:rPr>
                <w:rFonts w:cs="Tahoma"/>
                <w:sz w:val="18"/>
                <w:szCs w:val="18"/>
              </w:rPr>
            </w:pPr>
            <w:r w:rsidRPr="002264C9">
              <w:rPr>
                <w:rFonts w:cs="Tahoma"/>
                <w:sz w:val="18"/>
                <w:szCs w:val="18"/>
              </w:rPr>
              <w:t>X</w:t>
            </w:r>
            <w:r w:rsidR="00EB4AAD">
              <w:rPr>
                <w:rFonts w:cs="Tahoma"/>
                <w:sz w:val="18"/>
                <w:szCs w:val="18"/>
              </w:rPr>
              <w:t>****</w:t>
            </w:r>
            <w:r w:rsidRPr="002264C9">
              <w:rPr>
                <w:rFonts w:cs="Tahoma"/>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2016/9967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***V</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2016/9967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***V</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2016/9967</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***V</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2016/10226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2016/10226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2016/10226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2016/10164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2016/10164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L</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2016/10869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2016/10869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2016/9328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B4AAD">
            <w:pPr>
              <w:spacing w:line="360" w:lineRule="auto"/>
              <w:jc w:val="both"/>
              <w:rPr>
                <w:rFonts w:cs="Tahoma"/>
                <w:sz w:val="18"/>
                <w:szCs w:val="18"/>
              </w:rPr>
            </w:pPr>
            <w:r w:rsidRPr="002264C9">
              <w:rPr>
                <w:rFonts w:cs="Tahoma"/>
                <w:sz w:val="18"/>
                <w:szCs w:val="18"/>
              </w:rPr>
              <w:t>X</w:t>
            </w:r>
            <w:r w:rsidR="00EB4AAD">
              <w:rPr>
                <w:rFonts w:cs="Tahoma"/>
                <w:sz w:val="18"/>
                <w:szCs w:val="18"/>
              </w:rPr>
              <w:t>****</w:t>
            </w:r>
            <w:r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2016/9328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B4AAD">
            <w:pPr>
              <w:spacing w:line="360" w:lineRule="auto"/>
              <w:jc w:val="both"/>
              <w:rPr>
                <w:rFonts w:cs="Tahoma"/>
                <w:sz w:val="18"/>
                <w:szCs w:val="18"/>
              </w:rPr>
            </w:pPr>
            <w:r w:rsidRPr="002264C9">
              <w:rPr>
                <w:rFonts w:cs="Tahoma"/>
                <w:sz w:val="18"/>
                <w:szCs w:val="18"/>
              </w:rPr>
              <w:t>X</w:t>
            </w:r>
            <w:r w:rsidR="00EB4AAD">
              <w:rPr>
                <w:rFonts w:cs="Tahoma"/>
                <w:sz w:val="18"/>
                <w:szCs w:val="18"/>
              </w:rPr>
              <w:t>****</w:t>
            </w:r>
            <w:r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2016/10830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lastRenderedPageBreak/>
              <w:t>206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2016/9781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W</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2016/10061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R</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2016/10061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R</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2016/9818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K</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2016/9925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2016/9752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2016/9752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2016/9962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2016/9962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2016/8996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2016/9331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2016/9319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B4AAD">
            <w:pPr>
              <w:spacing w:line="360" w:lineRule="auto"/>
              <w:jc w:val="both"/>
              <w:rPr>
                <w:rFonts w:cs="Tahoma"/>
                <w:sz w:val="18"/>
                <w:szCs w:val="18"/>
              </w:rPr>
            </w:pPr>
            <w:r w:rsidRPr="002264C9">
              <w:rPr>
                <w:rFonts w:cs="Tahoma"/>
                <w:sz w:val="18"/>
                <w:szCs w:val="18"/>
              </w:rPr>
              <w:t>X</w:t>
            </w:r>
            <w:r w:rsidR="00EB4AAD">
              <w:rPr>
                <w:rFonts w:cs="Tahoma"/>
                <w:sz w:val="18"/>
                <w:szCs w:val="18"/>
              </w:rPr>
              <w:t>****</w:t>
            </w:r>
            <w:r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2016/10266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X***H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2016/10266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X***H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2016/10266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X***H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2016/10266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X***H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2016/9703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2016/10242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W</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2016/10900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T</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2016/9702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2016/10809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2016/10809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2016/9286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2016/9286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2016/10554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V</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2016/10554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V</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2016/10942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2016/10942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2016/10942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2016/9755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2016/9755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2016/9450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2016/10941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2016/10304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240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2016/10282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F</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241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2016/10282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F</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242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2016/10621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243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2016/10621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244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2016/10262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EB4AAD">
            <w:pPr>
              <w:spacing w:line="360" w:lineRule="auto"/>
              <w:jc w:val="both"/>
              <w:rPr>
                <w:rFonts w:cs="Tahoma"/>
                <w:sz w:val="18"/>
                <w:szCs w:val="18"/>
              </w:rPr>
            </w:pPr>
            <w:r w:rsidRPr="002264C9">
              <w:rPr>
                <w:rFonts w:cs="Tahoma"/>
                <w:sz w:val="18"/>
                <w:szCs w:val="18"/>
              </w:rPr>
              <w:t>X</w:t>
            </w:r>
            <w:r w:rsidR="00EB4AAD">
              <w:rPr>
                <w:rFonts w:cs="Tahoma"/>
                <w:sz w:val="18"/>
                <w:szCs w:val="18"/>
              </w:rPr>
              <w:t>****</w:t>
            </w:r>
            <w:r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245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2016/9300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246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2016/9792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T</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247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2016/10573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248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2016/10573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lastRenderedPageBreak/>
              <w:t>249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2016/10782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w:t>
            </w:r>
            <w:r w:rsidR="002264C9" w:rsidRPr="002264C9">
              <w:rPr>
                <w:rFonts w:cs="Tahoma"/>
                <w:sz w:val="18"/>
                <w:szCs w:val="18"/>
              </w:rPr>
              <w:t>B</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2016/10418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w:t>
            </w:r>
            <w:r w:rsidR="002264C9" w:rsidRPr="002264C9">
              <w:rPr>
                <w:rFonts w:cs="Tahoma"/>
                <w:sz w:val="18"/>
                <w:szCs w:val="18"/>
              </w:rPr>
              <w:t>V</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2016/9711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2016/9711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***H</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2016/10910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w:t>
            </w:r>
            <w:r w:rsidR="002264C9" w:rsidRPr="002264C9">
              <w:rPr>
                <w:rFonts w:cs="Tahoma"/>
                <w:sz w:val="18"/>
                <w:szCs w:val="18"/>
              </w:rPr>
              <w:t>Q</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2016/10991</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w:t>
            </w:r>
            <w:r w:rsidR="002264C9"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2016/10255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Y***D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2016/10255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Y***D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2016/10255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Y***D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2016/9528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2016/9528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2016/10799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2016/10799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2016/10799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2016/10480</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2264C9" w:rsidP="00AC5F46">
            <w:pPr>
              <w:spacing w:line="360" w:lineRule="auto"/>
              <w:jc w:val="both"/>
              <w:rPr>
                <w:rFonts w:cs="Tahoma"/>
                <w:sz w:val="18"/>
                <w:szCs w:val="18"/>
              </w:rPr>
            </w:pPr>
            <w:r w:rsidRPr="002264C9">
              <w:rPr>
                <w:rFonts w:cs="Tahoma"/>
                <w:sz w:val="18"/>
                <w:szCs w:val="18"/>
              </w:rPr>
              <w:t>X</w:t>
            </w:r>
            <w:r w:rsidR="00AC5F46">
              <w:rPr>
                <w:rFonts w:cs="Tahoma"/>
                <w:sz w:val="18"/>
                <w:szCs w:val="18"/>
              </w:rPr>
              <w:t>****</w:t>
            </w:r>
            <w:r w:rsidRPr="002264C9">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2016/8962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w:t>
            </w:r>
            <w:r w:rsidR="002264C9" w:rsidRPr="002264C9">
              <w:rPr>
                <w:rFonts w:cs="Tahoma"/>
                <w:sz w:val="18"/>
                <w:szCs w:val="18"/>
              </w:rPr>
              <w:t>x</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2016/10086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w:t>
            </w:r>
            <w:r w:rsidR="002264C9" w:rsidRPr="002264C9">
              <w:rPr>
                <w:rFonts w:cs="Tahoma"/>
                <w:sz w:val="18"/>
                <w:szCs w:val="18"/>
              </w:rPr>
              <w:t>A</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2016/10454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2016/10454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2016/9973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***G</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2016/9973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***G</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2016/10393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2016/10393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2016/10393</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2016/9024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2016/10175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w:t>
            </w:r>
            <w:r w:rsidR="002264C9"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2016/10159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X***T</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2016/10628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X***C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2016/10628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X***C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2016/10628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X***C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2016/8935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w:t>
            </w:r>
            <w:r w:rsidR="002264C9" w:rsidRPr="002264C9">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280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2016/10884</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jc w:val="both"/>
              <w:rPr>
                <w:rFonts w:cs="Tahoma"/>
                <w:sz w:val="18"/>
                <w:szCs w:val="18"/>
              </w:rPr>
            </w:pPr>
            <w:r>
              <w:rPr>
                <w:rFonts w:cs="Tahoma"/>
                <w:sz w:val="18"/>
                <w:szCs w:val="18"/>
              </w:rPr>
              <w:t>****</w:t>
            </w:r>
            <w:r w:rsidR="002264C9" w:rsidRPr="002264C9">
              <w:rPr>
                <w:rFonts w:cs="Tahoma"/>
                <w:sz w:val="18"/>
                <w:szCs w:val="18"/>
              </w:rPr>
              <w:t>S</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281</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2016/9129</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5E7178">
            <w:pPr>
              <w:spacing w:line="360" w:lineRule="auto"/>
              <w:jc w:val="both"/>
              <w:rPr>
                <w:rFonts w:cs="Tahoma"/>
                <w:sz w:val="18"/>
                <w:szCs w:val="18"/>
              </w:rPr>
            </w:pPr>
            <w:r>
              <w:rPr>
                <w:rFonts w:cs="Tahoma"/>
                <w:sz w:val="18"/>
                <w:szCs w:val="18"/>
              </w:rPr>
              <w:t>****</w:t>
            </w:r>
            <w:r w:rsidR="002264C9" w:rsidRPr="002264C9">
              <w:rPr>
                <w:rFonts w:cs="Tahoma"/>
                <w:sz w:val="18"/>
                <w:szCs w:val="18"/>
              </w:rPr>
              <w:t>e</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282</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2016/9696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5E7178">
            <w:pPr>
              <w:spacing w:line="360" w:lineRule="auto"/>
              <w:jc w:val="both"/>
              <w:rPr>
                <w:rFonts w:cs="Tahoma"/>
                <w:sz w:val="18"/>
                <w:szCs w:val="18"/>
              </w:rPr>
            </w:pPr>
            <w:r>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283</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2016/9696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5E7178">
            <w:pPr>
              <w:spacing w:line="360" w:lineRule="auto"/>
              <w:jc w:val="both"/>
              <w:rPr>
                <w:rFonts w:cs="Tahoma"/>
                <w:sz w:val="18"/>
                <w:szCs w:val="18"/>
              </w:rPr>
            </w:pPr>
            <w:r>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284</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2016/9696</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5E7178">
            <w:pPr>
              <w:spacing w:line="360" w:lineRule="auto"/>
              <w:jc w:val="both"/>
              <w:rPr>
                <w:rFonts w:cs="Tahoma"/>
                <w:sz w:val="18"/>
                <w:szCs w:val="18"/>
              </w:rPr>
            </w:pPr>
            <w:r>
              <w:rPr>
                <w:rFonts w:cs="Tahoma"/>
                <w:sz w:val="18"/>
                <w:szCs w:val="18"/>
              </w:rPr>
              <w:t>***Y</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285</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2016/9375</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5E7178">
            <w:pPr>
              <w:spacing w:line="360" w:lineRule="auto"/>
              <w:jc w:val="both"/>
              <w:rPr>
                <w:rFonts w:cs="Tahoma"/>
                <w:sz w:val="18"/>
                <w:szCs w:val="18"/>
              </w:rPr>
            </w:pPr>
            <w:r>
              <w:rPr>
                <w:rFonts w:cs="Tahoma"/>
                <w:sz w:val="18"/>
                <w:szCs w:val="18"/>
              </w:rPr>
              <w:t>****</w:t>
            </w:r>
            <w:r w:rsidR="002264C9" w:rsidRPr="002264C9">
              <w:rPr>
                <w:rFonts w:cs="Tahoma"/>
                <w:sz w:val="18"/>
                <w:szCs w:val="18"/>
              </w:rPr>
              <w:t>N</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286</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2016/10082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5E7178">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lastRenderedPageBreak/>
              <w:t>287</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2016/10082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5E7178">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288</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2016/10602</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5E7178">
            <w:pPr>
              <w:spacing w:line="360" w:lineRule="auto"/>
              <w:jc w:val="both"/>
              <w:rPr>
                <w:rFonts w:cs="Tahoma"/>
                <w:sz w:val="18"/>
                <w:szCs w:val="18"/>
              </w:rPr>
            </w:pPr>
            <w:r>
              <w:rPr>
                <w:rFonts w:cs="Tahoma"/>
                <w:sz w:val="18"/>
                <w:szCs w:val="18"/>
              </w:rPr>
              <w:t>****</w:t>
            </w:r>
            <w:r w:rsidR="002264C9" w:rsidRPr="002264C9">
              <w:rPr>
                <w:rFonts w:cs="Tahoma"/>
                <w:sz w:val="18"/>
                <w:szCs w:val="18"/>
              </w:rPr>
              <w:t>J</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100 €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289</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2016/10978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5E7178">
            <w:pPr>
              <w:spacing w:line="360" w:lineRule="auto"/>
              <w:jc w:val="both"/>
              <w:rPr>
                <w:rFonts w:cs="Tahoma"/>
                <w:sz w:val="18"/>
                <w:szCs w:val="18"/>
              </w:rPr>
            </w:pPr>
            <w:r>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290</w:t>
            </w:r>
          </w:p>
        </w:tc>
        <w:tc>
          <w:tcPr>
            <w:tcW w:w="1984"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71"/>
              <w:jc w:val="both"/>
              <w:rPr>
                <w:rFonts w:cs="Tahoma"/>
                <w:sz w:val="18"/>
                <w:szCs w:val="18"/>
              </w:rPr>
            </w:pPr>
            <w:r w:rsidRPr="002264C9">
              <w:rPr>
                <w:rFonts w:cs="Tahoma"/>
                <w:sz w:val="18"/>
                <w:szCs w:val="18"/>
              </w:rPr>
              <w:t>2016/10978</w:t>
            </w:r>
          </w:p>
        </w:tc>
        <w:tc>
          <w:tcPr>
            <w:tcW w:w="2552" w:type="dxa"/>
            <w:tcBorders>
              <w:top w:val="single" w:sz="4" w:space="0" w:color="auto"/>
              <w:left w:val="single" w:sz="4" w:space="0" w:color="auto"/>
              <w:bottom w:val="single" w:sz="4" w:space="0" w:color="auto"/>
              <w:right w:val="single" w:sz="4" w:space="0" w:color="auto"/>
            </w:tcBorders>
            <w:hideMark/>
          </w:tcPr>
          <w:p w:rsidR="002264C9" w:rsidRPr="002264C9" w:rsidRDefault="005E7178">
            <w:pPr>
              <w:spacing w:line="360" w:lineRule="auto"/>
              <w:jc w:val="both"/>
              <w:rPr>
                <w:rFonts w:cs="Tahoma"/>
                <w:sz w:val="18"/>
                <w:szCs w:val="18"/>
              </w:rPr>
            </w:pPr>
            <w:r>
              <w:rPr>
                <w:rFonts w:cs="Tahoma"/>
                <w:sz w:val="18"/>
                <w:szCs w:val="18"/>
              </w:rPr>
              <w:t>***Z</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6"/>
              <w:jc w:val="both"/>
              <w:rPr>
                <w:rFonts w:cs="Tahoma"/>
                <w:sz w:val="18"/>
                <w:szCs w:val="18"/>
              </w:rPr>
            </w:pPr>
            <w:r w:rsidRPr="002264C9">
              <w:rPr>
                <w:rFonts w:cs="Tahoma"/>
                <w:sz w:val="18"/>
                <w:szCs w:val="18"/>
              </w:rPr>
              <w:t>50 €</w:t>
            </w:r>
          </w:p>
        </w:tc>
      </w:tr>
    </w:tbl>
    <w:p w:rsidR="002264C9" w:rsidRPr="002264C9" w:rsidRDefault="002264C9" w:rsidP="002264C9">
      <w:pPr>
        <w:spacing w:line="360" w:lineRule="auto"/>
        <w:ind w:left="360"/>
        <w:jc w:val="both"/>
        <w:rPr>
          <w:rFonts w:cs="Tahoma"/>
          <w:szCs w:val="22"/>
        </w:rPr>
      </w:pPr>
    </w:p>
    <w:p w:rsidR="002264C9" w:rsidRPr="002264C9" w:rsidRDefault="002264C9" w:rsidP="002264C9">
      <w:pPr>
        <w:numPr>
          <w:ilvl w:val="0"/>
          <w:numId w:val="32"/>
        </w:numPr>
        <w:spacing w:line="360" w:lineRule="auto"/>
        <w:jc w:val="both"/>
        <w:rPr>
          <w:rFonts w:cs="Tahoma"/>
          <w:sz w:val="20"/>
          <w:szCs w:val="20"/>
        </w:rPr>
      </w:pPr>
      <w:r w:rsidRPr="002264C9">
        <w:rPr>
          <w:rFonts w:cs="Tahoma"/>
          <w:sz w:val="20"/>
          <w:szCs w:val="20"/>
        </w:rPr>
        <w:t xml:space="preserve">De las 57 becas para la asistencia a la Escuela Infantil solicitadas, conceder las 40 siguientes: </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34"/>
        <w:gridCol w:w="2100"/>
        <w:gridCol w:w="1920"/>
      </w:tblGrid>
      <w:tr w:rsidR="002264C9" w:rsidRPr="002264C9" w:rsidTr="002264C9">
        <w:trPr>
          <w:trHeight w:val="366"/>
        </w:trPr>
        <w:tc>
          <w:tcPr>
            <w:tcW w:w="568"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142"/>
              <w:rPr>
                <w:rFonts w:ascii="Tahoma" w:hAnsi="Tahoma" w:cs="Tahoma"/>
                <w:b/>
                <w:bCs/>
                <w:sz w:val="16"/>
                <w:szCs w:val="16"/>
              </w:rPr>
            </w:pPr>
            <w:r w:rsidRPr="002264C9">
              <w:rPr>
                <w:rFonts w:ascii="Tahoma" w:hAnsi="Tahoma" w:cs="Tahoma"/>
                <w:b/>
                <w:bCs/>
                <w:sz w:val="16"/>
                <w:szCs w:val="16"/>
              </w:rPr>
              <w:t>Nº</w:t>
            </w:r>
          </w:p>
        </w:tc>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27"/>
              <w:rPr>
                <w:rFonts w:ascii="Tahoma" w:hAnsi="Tahoma" w:cs="Tahoma"/>
                <w:b/>
                <w:bCs/>
                <w:sz w:val="16"/>
                <w:szCs w:val="16"/>
              </w:rPr>
            </w:pPr>
            <w:r w:rsidRPr="002264C9">
              <w:rPr>
                <w:rFonts w:ascii="Tahoma" w:hAnsi="Tahoma" w:cs="Tahoma"/>
                <w:b/>
                <w:bCs/>
                <w:sz w:val="16"/>
                <w:szCs w:val="16"/>
              </w:rPr>
              <w:t xml:space="preserve">RE Esc. </w:t>
            </w:r>
            <w:proofErr w:type="spellStart"/>
            <w:r w:rsidRPr="002264C9">
              <w:rPr>
                <w:rFonts w:ascii="Tahoma" w:hAnsi="Tahoma" w:cs="Tahoma"/>
                <w:b/>
                <w:bCs/>
                <w:sz w:val="16"/>
                <w:szCs w:val="16"/>
              </w:rPr>
              <w:t>Inf</w:t>
            </w:r>
            <w:proofErr w:type="spellEnd"/>
            <w:r w:rsidRPr="002264C9">
              <w:rPr>
                <w:rFonts w:ascii="Tahoma" w:hAnsi="Tahoma" w:cs="Tahoma"/>
                <w:b/>
                <w:bCs/>
                <w:sz w:val="16"/>
                <w:szCs w:val="16"/>
              </w:rPr>
              <w:t>. / Actividades</w:t>
            </w:r>
          </w:p>
        </w:tc>
        <w:tc>
          <w:tcPr>
            <w:tcW w:w="210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2"/>
              <w:rPr>
                <w:rFonts w:ascii="Tahoma" w:hAnsi="Tahoma" w:cs="Tahoma"/>
                <w:b/>
                <w:bCs/>
                <w:sz w:val="16"/>
                <w:szCs w:val="16"/>
              </w:rPr>
            </w:pPr>
            <w:r w:rsidRPr="002264C9">
              <w:rPr>
                <w:rFonts w:ascii="Tahoma" w:hAnsi="Tahoma" w:cs="Tahoma"/>
                <w:b/>
                <w:bCs/>
                <w:sz w:val="16"/>
                <w:szCs w:val="16"/>
              </w:rPr>
              <w:t>DNI Solicitante</w:t>
            </w:r>
          </w:p>
        </w:tc>
        <w:tc>
          <w:tcPr>
            <w:tcW w:w="192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24"/>
              <w:rPr>
                <w:rFonts w:ascii="Tahoma" w:hAnsi="Tahoma" w:cs="Tahoma"/>
                <w:b/>
                <w:bCs/>
                <w:sz w:val="16"/>
                <w:szCs w:val="16"/>
              </w:rPr>
            </w:pPr>
            <w:r w:rsidRPr="002264C9">
              <w:rPr>
                <w:rFonts w:ascii="Tahoma" w:hAnsi="Tahoma" w:cs="Tahoma"/>
                <w:b/>
                <w:bCs/>
                <w:sz w:val="16"/>
                <w:szCs w:val="16"/>
              </w:rPr>
              <w:t>Importe concedido</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2016/9910</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W</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2016/10230</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B</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2016/9822</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J</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2016/9727</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G</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2016/10908</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H</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6</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2016/9866</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Q</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7</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2016/10619</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***K</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8</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2016/10619</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***K</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9</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2016/9373</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R</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10</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2016/9279</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K</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11</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2016/9847</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***C</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12</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2016/9847</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***C</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13</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2016/9806</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E7178">
            <w:pPr>
              <w:pStyle w:val="Prrafodelista"/>
              <w:ind w:left="-2"/>
              <w:rPr>
                <w:rFonts w:ascii="Tahoma" w:hAnsi="Tahoma" w:cs="Tahoma"/>
                <w:sz w:val="18"/>
                <w:szCs w:val="18"/>
              </w:rPr>
            </w:pPr>
            <w:r w:rsidRPr="002264C9">
              <w:rPr>
                <w:rFonts w:ascii="Tahoma" w:hAnsi="Tahoma" w:cs="Tahoma"/>
                <w:sz w:val="18"/>
                <w:szCs w:val="18"/>
              </w:rPr>
              <w:t>X</w:t>
            </w:r>
            <w:r w:rsidR="005E7178">
              <w:rPr>
                <w:rFonts w:ascii="Tahoma" w:hAnsi="Tahoma" w:cs="Tahoma"/>
                <w:sz w:val="18"/>
                <w:szCs w:val="18"/>
              </w:rPr>
              <w:t>****</w:t>
            </w:r>
            <w:r w:rsidRPr="002264C9">
              <w:rPr>
                <w:rFonts w:ascii="Tahoma" w:hAnsi="Tahoma" w:cs="Tahoma"/>
                <w:sz w:val="18"/>
                <w:szCs w:val="18"/>
              </w:rPr>
              <w:t>X</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14</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2016/10655</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B</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15</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2016/9406</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L</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16</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2016/10379</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C</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17</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2016/9826</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L</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18</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2016/9096</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S</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19</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2016/9631</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E7178">
            <w:pPr>
              <w:pStyle w:val="Prrafodelista"/>
              <w:ind w:left="-2"/>
              <w:rPr>
                <w:rFonts w:ascii="Tahoma" w:hAnsi="Tahoma" w:cs="Tahoma"/>
                <w:sz w:val="18"/>
                <w:szCs w:val="18"/>
              </w:rPr>
            </w:pPr>
            <w:r w:rsidRPr="002264C9">
              <w:rPr>
                <w:rFonts w:ascii="Tahoma" w:hAnsi="Tahoma" w:cs="Tahoma"/>
                <w:sz w:val="18"/>
                <w:szCs w:val="18"/>
              </w:rPr>
              <w:t>X</w:t>
            </w:r>
            <w:r w:rsidR="005E7178">
              <w:rPr>
                <w:rFonts w:ascii="Tahoma" w:hAnsi="Tahoma" w:cs="Tahoma"/>
                <w:sz w:val="18"/>
                <w:szCs w:val="18"/>
              </w:rPr>
              <w:t>****</w:t>
            </w:r>
            <w:r w:rsidRPr="002264C9">
              <w:rPr>
                <w:rFonts w:ascii="Tahoma" w:hAnsi="Tahoma" w:cs="Tahoma"/>
                <w:sz w:val="18"/>
                <w:szCs w:val="18"/>
              </w:rPr>
              <w:t>V</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20</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2016/9193</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Q</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21</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2016/8976</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C</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22</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2016/10416</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C</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23</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2016/10298</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Z</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24</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2016/9894</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Y</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25</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2016/9999</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Q</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26</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2016/9926</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X</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27</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2016/9370</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D</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28</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2016/10239</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J</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29</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2016/9698</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M</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30</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2016/9276</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***V</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31</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2016/9276</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***V</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32</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2016/10944</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2"/>
              <w:rPr>
                <w:rFonts w:ascii="Tahoma" w:hAnsi="Tahoma" w:cs="Tahoma"/>
                <w:sz w:val="18"/>
                <w:szCs w:val="18"/>
              </w:rPr>
            </w:pPr>
            <w:r>
              <w:rPr>
                <w:rFonts w:ascii="Tahoma" w:hAnsi="Tahoma" w:cs="Tahoma"/>
                <w:sz w:val="18"/>
                <w:szCs w:val="18"/>
              </w:rPr>
              <w:t>****M</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33</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2016/9832</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DF4F0E">
            <w:pPr>
              <w:pStyle w:val="Prrafodelista"/>
              <w:ind w:left="-2"/>
              <w:rPr>
                <w:rFonts w:ascii="Tahoma" w:hAnsi="Tahoma" w:cs="Tahoma"/>
                <w:sz w:val="18"/>
                <w:szCs w:val="18"/>
              </w:rPr>
            </w:pPr>
            <w:r w:rsidRPr="002264C9">
              <w:rPr>
                <w:rFonts w:ascii="Tahoma" w:hAnsi="Tahoma" w:cs="Tahoma"/>
                <w:sz w:val="18"/>
                <w:szCs w:val="18"/>
              </w:rPr>
              <w:t>X</w:t>
            </w:r>
            <w:r w:rsidR="00DF4F0E">
              <w:rPr>
                <w:rFonts w:ascii="Tahoma" w:hAnsi="Tahoma" w:cs="Tahoma"/>
                <w:sz w:val="18"/>
                <w:szCs w:val="18"/>
              </w:rPr>
              <w:t>****</w:t>
            </w:r>
            <w:r w:rsidRPr="002264C9">
              <w:rPr>
                <w:rFonts w:ascii="Tahoma" w:hAnsi="Tahoma" w:cs="Tahoma"/>
                <w:sz w:val="18"/>
                <w:szCs w:val="18"/>
              </w:rPr>
              <w:t>A</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34</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2016/10985</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DF4F0E">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D</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lastRenderedPageBreak/>
              <w:t>35</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2016/10161</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AC5F46">
            <w:pPr>
              <w:pStyle w:val="Prrafodelista"/>
              <w:ind w:left="-2"/>
              <w:rPr>
                <w:rFonts w:ascii="Tahoma" w:hAnsi="Tahoma" w:cs="Tahoma"/>
                <w:sz w:val="18"/>
                <w:szCs w:val="18"/>
              </w:rPr>
            </w:pPr>
            <w:r>
              <w:rPr>
                <w:rFonts w:ascii="Tahoma" w:hAnsi="Tahoma" w:cs="Tahoma"/>
                <w:sz w:val="18"/>
                <w:szCs w:val="18"/>
              </w:rPr>
              <w:t>X***T</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36</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2016/8935</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Y</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37</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2016/10603</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J</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38</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2016/10289</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X</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39</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2016/9629</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***Y</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r w:rsidR="002264C9" w:rsidRPr="002264C9" w:rsidTr="002264C9">
        <w:trPr>
          <w:trHeight w:val="300"/>
        </w:trPr>
        <w:tc>
          <w:tcPr>
            <w:tcW w:w="568"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40</w:t>
            </w:r>
          </w:p>
        </w:tc>
        <w:tc>
          <w:tcPr>
            <w:tcW w:w="2234"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7"/>
              <w:rPr>
                <w:rFonts w:ascii="Tahoma" w:hAnsi="Tahoma" w:cs="Tahoma"/>
                <w:sz w:val="18"/>
                <w:szCs w:val="18"/>
              </w:rPr>
            </w:pPr>
            <w:r w:rsidRPr="002264C9">
              <w:rPr>
                <w:rFonts w:ascii="Tahoma" w:hAnsi="Tahoma" w:cs="Tahoma"/>
                <w:sz w:val="18"/>
                <w:szCs w:val="18"/>
              </w:rPr>
              <w:t>2016/9629</w:t>
            </w:r>
          </w:p>
        </w:tc>
        <w:tc>
          <w:tcPr>
            <w:tcW w:w="210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2"/>
              <w:rPr>
                <w:rFonts w:ascii="Tahoma" w:hAnsi="Tahoma" w:cs="Tahoma"/>
                <w:sz w:val="18"/>
                <w:szCs w:val="18"/>
              </w:rPr>
            </w:pPr>
            <w:r>
              <w:rPr>
                <w:rFonts w:ascii="Tahoma" w:hAnsi="Tahoma" w:cs="Tahoma"/>
                <w:sz w:val="18"/>
                <w:szCs w:val="18"/>
              </w:rPr>
              <w:t>***Y</w:t>
            </w:r>
          </w:p>
        </w:tc>
        <w:tc>
          <w:tcPr>
            <w:tcW w:w="192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4"/>
              <w:rPr>
                <w:rFonts w:ascii="Tahoma" w:hAnsi="Tahoma" w:cs="Tahoma"/>
                <w:sz w:val="18"/>
                <w:szCs w:val="18"/>
              </w:rPr>
            </w:pPr>
            <w:r w:rsidRPr="002264C9">
              <w:rPr>
                <w:rFonts w:ascii="Tahoma" w:hAnsi="Tahoma" w:cs="Tahoma"/>
                <w:sz w:val="18"/>
                <w:szCs w:val="18"/>
              </w:rPr>
              <w:t>500 €</w:t>
            </w:r>
          </w:p>
        </w:tc>
      </w:tr>
    </w:tbl>
    <w:p w:rsidR="002264C9" w:rsidRPr="002264C9" w:rsidRDefault="002264C9" w:rsidP="002264C9">
      <w:pPr>
        <w:pStyle w:val="Prrafodelista"/>
        <w:rPr>
          <w:rFonts w:ascii="Tahoma" w:hAnsi="Tahoma" w:cs="Tahoma"/>
        </w:rPr>
      </w:pPr>
    </w:p>
    <w:p w:rsidR="002264C9" w:rsidRPr="002264C9" w:rsidRDefault="002264C9" w:rsidP="002264C9">
      <w:pPr>
        <w:numPr>
          <w:ilvl w:val="0"/>
          <w:numId w:val="32"/>
        </w:numPr>
        <w:spacing w:line="360" w:lineRule="auto"/>
        <w:jc w:val="both"/>
        <w:rPr>
          <w:rFonts w:cs="Tahoma"/>
          <w:sz w:val="20"/>
          <w:szCs w:val="20"/>
        </w:rPr>
      </w:pPr>
      <w:r w:rsidRPr="002264C9">
        <w:rPr>
          <w:rFonts w:cs="Tahoma"/>
          <w:sz w:val="20"/>
          <w:szCs w:val="20"/>
        </w:rPr>
        <w:t>De las 233 becas para la participación en actividades, talleres y servicios de titularidad municipal solicitadas, conceder las 173 siguientes:</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800"/>
        <w:gridCol w:w="2160"/>
        <w:gridCol w:w="2140"/>
      </w:tblGrid>
      <w:tr w:rsidR="002264C9" w:rsidRPr="002264C9" w:rsidTr="002264C9">
        <w:trPr>
          <w:trHeight w:val="251"/>
        </w:trPr>
        <w:tc>
          <w:tcPr>
            <w:tcW w:w="621"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142"/>
              <w:rPr>
                <w:rFonts w:ascii="Tahoma" w:hAnsi="Tahoma" w:cs="Tahoma"/>
                <w:b/>
                <w:bCs/>
                <w:sz w:val="16"/>
                <w:szCs w:val="16"/>
              </w:rPr>
            </w:pPr>
            <w:r w:rsidRPr="002264C9">
              <w:rPr>
                <w:rFonts w:ascii="Tahoma" w:hAnsi="Tahoma" w:cs="Tahoma"/>
                <w:b/>
                <w:bCs/>
                <w:sz w:val="16"/>
                <w:szCs w:val="16"/>
              </w:rPr>
              <w:t>Nº</w:t>
            </w:r>
          </w:p>
        </w:tc>
        <w:tc>
          <w:tcPr>
            <w:tcW w:w="280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372"/>
              <w:rPr>
                <w:rFonts w:ascii="Tahoma" w:hAnsi="Tahoma" w:cs="Tahoma"/>
                <w:b/>
                <w:bCs/>
                <w:sz w:val="16"/>
                <w:szCs w:val="16"/>
              </w:rPr>
            </w:pPr>
            <w:r w:rsidRPr="002264C9">
              <w:rPr>
                <w:rFonts w:ascii="Tahoma" w:hAnsi="Tahoma" w:cs="Tahoma"/>
                <w:b/>
                <w:bCs/>
                <w:sz w:val="16"/>
                <w:szCs w:val="16"/>
              </w:rPr>
              <w:t xml:space="preserve">RE Esc. </w:t>
            </w:r>
            <w:proofErr w:type="spellStart"/>
            <w:r w:rsidRPr="002264C9">
              <w:rPr>
                <w:rFonts w:ascii="Tahoma" w:hAnsi="Tahoma" w:cs="Tahoma"/>
                <w:b/>
                <w:bCs/>
                <w:sz w:val="16"/>
                <w:szCs w:val="16"/>
              </w:rPr>
              <w:t>Inf</w:t>
            </w:r>
            <w:proofErr w:type="spellEnd"/>
            <w:r w:rsidRPr="002264C9">
              <w:rPr>
                <w:rFonts w:ascii="Tahoma" w:hAnsi="Tahoma" w:cs="Tahoma"/>
                <w:b/>
                <w:bCs/>
                <w:sz w:val="16"/>
                <w:szCs w:val="16"/>
              </w:rPr>
              <w:t>. / Actividades</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19"/>
              <w:rPr>
                <w:rFonts w:ascii="Tahoma" w:hAnsi="Tahoma" w:cs="Tahoma"/>
                <w:b/>
                <w:bCs/>
                <w:sz w:val="16"/>
                <w:szCs w:val="16"/>
              </w:rPr>
            </w:pPr>
            <w:r w:rsidRPr="002264C9">
              <w:rPr>
                <w:rFonts w:ascii="Tahoma" w:hAnsi="Tahoma" w:cs="Tahoma"/>
                <w:b/>
                <w:bCs/>
                <w:sz w:val="16"/>
                <w:szCs w:val="16"/>
              </w:rPr>
              <w:t>DNI Solicitante</w:t>
            </w:r>
          </w:p>
        </w:tc>
        <w:tc>
          <w:tcPr>
            <w:tcW w:w="214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0"/>
              <w:rPr>
                <w:rFonts w:ascii="Tahoma" w:hAnsi="Tahoma" w:cs="Tahoma"/>
                <w:b/>
                <w:bCs/>
                <w:sz w:val="16"/>
                <w:szCs w:val="16"/>
              </w:rPr>
            </w:pPr>
            <w:r w:rsidRPr="002264C9">
              <w:rPr>
                <w:rFonts w:ascii="Tahoma" w:hAnsi="Tahoma" w:cs="Tahoma"/>
                <w:b/>
                <w:bCs/>
                <w:sz w:val="16"/>
                <w:szCs w:val="16"/>
              </w:rPr>
              <w:t>Importe concedido</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2016/10828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H</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2016/9809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***B</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2016/9809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***B</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2016/10013</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J</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2016/9822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***J</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2016/9822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***J</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2016/9361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rsidP="005E7178">
            <w:pPr>
              <w:pStyle w:val="Prrafodelista"/>
              <w:ind w:left="-19"/>
              <w:rPr>
                <w:rFonts w:ascii="Tahoma" w:hAnsi="Tahoma" w:cs="Tahoma"/>
                <w:sz w:val="16"/>
                <w:szCs w:val="16"/>
              </w:rPr>
            </w:pPr>
            <w:r w:rsidRPr="002264C9">
              <w:rPr>
                <w:rFonts w:ascii="Tahoma" w:hAnsi="Tahoma" w:cs="Tahoma"/>
                <w:sz w:val="16"/>
                <w:szCs w:val="16"/>
              </w:rPr>
              <w:t>X</w:t>
            </w:r>
            <w:r>
              <w:rPr>
                <w:rFonts w:ascii="Tahoma" w:hAnsi="Tahoma" w:cs="Tahoma"/>
                <w:sz w:val="16"/>
                <w:szCs w:val="16"/>
              </w:rPr>
              <w:t>****</w:t>
            </w:r>
            <w:r w:rsidR="002264C9" w:rsidRPr="002264C9">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2016/10523</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E</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2016/8974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***Q</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2016/8974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***Q</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2016/10984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2016/10984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2016/10984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2016/11274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***P</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2016/11274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***P</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2016/10951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G</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2016/9727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G</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2016/10461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***Q</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2016/10461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***Q</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20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2016/10461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***Q</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21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2016/10178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P</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22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2016/10827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X***R</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23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2016/10827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X***R</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24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2016/10293</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X***G</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25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2016/10293</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5E7178">
            <w:pPr>
              <w:pStyle w:val="Prrafodelista"/>
              <w:ind w:left="-19"/>
              <w:rPr>
                <w:rFonts w:ascii="Tahoma" w:hAnsi="Tahoma" w:cs="Tahoma"/>
                <w:sz w:val="16"/>
                <w:szCs w:val="16"/>
              </w:rPr>
            </w:pPr>
            <w:r>
              <w:rPr>
                <w:rFonts w:ascii="Tahoma" w:hAnsi="Tahoma" w:cs="Tahoma"/>
                <w:sz w:val="16"/>
                <w:szCs w:val="16"/>
              </w:rPr>
              <w:t>X***G</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26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2016/9996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***J</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27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2016/9996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***J</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28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2016/10223</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29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2016/9602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30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2016/9602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31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2016/10981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lastRenderedPageBreak/>
              <w:t>32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2016/10981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33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2016/10969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W</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34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2016/10814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P</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35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2016/10484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36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2016/10484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37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2016/10888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X***Y</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38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2016/10888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X***Y</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39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2016/8965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CF28A9">
            <w:pPr>
              <w:pStyle w:val="Prrafodelista"/>
              <w:ind w:left="-19"/>
              <w:rPr>
                <w:rFonts w:ascii="Tahoma" w:hAnsi="Tahoma" w:cs="Tahoma"/>
                <w:sz w:val="16"/>
                <w:szCs w:val="16"/>
              </w:rPr>
            </w:pPr>
            <w:r w:rsidRPr="002264C9">
              <w:rPr>
                <w:rFonts w:ascii="Tahoma" w:hAnsi="Tahoma" w:cs="Tahoma"/>
                <w:sz w:val="16"/>
                <w:szCs w:val="16"/>
              </w:rPr>
              <w:t>Y</w:t>
            </w:r>
            <w:r w:rsidR="00CF28A9">
              <w:rPr>
                <w:rFonts w:ascii="Tahoma" w:hAnsi="Tahoma" w:cs="Tahoma"/>
                <w:sz w:val="16"/>
                <w:szCs w:val="16"/>
              </w:rPr>
              <w:t>****</w:t>
            </w:r>
            <w:r w:rsidRPr="002264C9">
              <w:rPr>
                <w:rFonts w:ascii="Tahoma" w:hAnsi="Tahoma" w:cs="Tahoma"/>
                <w:sz w:val="16"/>
                <w:szCs w:val="16"/>
              </w:rPr>
              <w:t>K</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40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2016/10950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***Y</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41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2016/10950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***Y</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42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2016/9189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***R</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43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2016/9189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***R</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44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2016/9356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A</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45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2016/9691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46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2016/9929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X***E</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47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2016/9929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X***E</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48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2016/9194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Y</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49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2016/9455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X***T</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50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2016/9455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X***T</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51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2016/10974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***F</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52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2016/10974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***F</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53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2016/9898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****L</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54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2016/9898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****L</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55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2016/10231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56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2016/10231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57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2016/10231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58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2016/9279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K</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59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2016/8967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Q</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60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2016/10315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****M</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61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2016/10315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****M</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62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2016/10315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****M</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63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2016/9757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S</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64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2016/10171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X****M</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65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2016/10171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X****M</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66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2016/10171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X****M</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67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2016/10876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J</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68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2016/9806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69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2016/9806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70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2016/10655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B</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71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2016/9385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CF28A9">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H</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72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2016/10264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CF28A9">
            <w:pPr>
              <w:pStyle w:val="Prrafodelista"/>
              <w:ind w:left="-19"/>
              <w:rPr>
                <w:rFonts w:ascii="Tahoma" w:hAnsi="Tahoma" w:cs="Tahoma"/>
                <w:sz w:val="16"/>
                <w:szCs w:val="16"/>
              </w:rPr>
            </w:pPr>
            <w:r w:rsidRPr="002264C9">
              <w:rPr>
                <w:rFonts w:ascii="Tahoma" w:hAnsi="Tahoma" w:cs="Tahoma"/>
                <w:sz w:val="16"/>
                <w:szCs w:val="16"/>
              </w:rPr>
              <w:t>Y</w:t>
            </w:r>
            <w:r w:rsidR="00CF28A9">
              <w:rPr>
                <w:rFonts w:ascii="Tahoma" w:hAnsi="Tahoma" w:cs="Tahoma"/>
                <w:sz w:val="16"/>
                <w:szCs w:val="16"/>
              </w:rPr>
              <w:t>****</w:t>
            </w:r>
            <w:r w:rsidRPr="002264C9">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73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2016/10041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Y</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74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2016/9805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T</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75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2016/9635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76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2016/9230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E</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77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2016/9797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Y</w:t>
            </w:r>
            <w:r w:rsidR="007F6734">
              <w:rPr>
                <w:rFonts w:ascii="Tahoma" w:hAnsi="Tahoma" w:cs="Tahoma"/>
                <w:sz w:val="16"/>
                <w:szCs w:val="16"/>
              </w:rPr>
              <w:t>****</w:t>
            </w:r>
            <w:r w:rsidRPr="002264C9">
              <w:rPr>
                <w:rFonts w:ascii="Tahoma" w:hAnsi="Tahoma" w:cs="Tahoma"/>
                <w:sz w:val="16"/>
                <w:szCs w:val="16"/>
              </w:rPr>
              <w:t>Q</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lastRenderedPageBreak/>
              <w:t>78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2016/9797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Y</w:t>
            </w:r>
            <w:r w:rsidR="007F6734">
              <w:rPr>
                <w:rFonts w:ascii="Tahoma" w:hAnsi="Tahoma" w:cs="Tahoma"/>
                <w:sz w:val="16"/>
                <w:szCs w:val="16"/>
              </w:rPr>
              <w:t>****</w:t>
            </w:r>
            <w:r w:rsidRPr="002264C9">
              <w:rPr>
                <w:rFonts w:ascii="Tahoma" w:hAnsi="Tahoma" w:cs="Tahoma"/>
                <w:sz w:val="16"/>
                <w:szCs w:val="16"/>
              </w:rPr>
              <w:t>Q</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79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2016/9774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X</w:t>
            </w:r>
            <w:r w:rsidR="007F6734">
              <w:rPr>
                <w:rFonts w:ascii="Tahoma" w:hAnsi="Tahoma" w:cs="Tahoma"/>
                <w:sz w:val="16"/>
                <w:szCs w:val="16"/>
              </w:rPr>
              <w:t>****</w:t>
            </w:r>
            <w:r w:rsidRPr="002264C9">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80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2016/9287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Y</w:t>
            </w:r>
            <w:r w:rsidR="007F6734">
              <w:rPr>
                <w:rFonts w:ascii="Tahoma" w:hAnsi="Tahoma" w:cs="Tahoma"/>
                <w:sz w:val="16"/>
                <w:szCs w:val="16"/>
              </w:rPr>
              <w:t>****</w:t>
            </w:r>
            <w:r w:rsidRPr="002264C9">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81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2016/10937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82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2016/10937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83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2016/9406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L</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84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2016/10851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****N</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85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2016/10851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****N</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86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2016/9892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A</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87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2016/9826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L</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88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2016/9769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X****T</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89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2016/9769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X****T</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90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2016/9661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****T</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91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2016/9661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****T</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92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2016/10965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Y</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93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2016/9275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Y</w:t>
            </w:r>
            <w:r w:rsidR="007F6734">
              <w:rPr>
                <w:rFonts w:ascii="Tahoma" w:hAnsi="Tahoma" w:cs="Tahoma"/>
                <w:sz w:val="16"/>
                <w:szCs w:val="16"/>
              </w:rPr>
              <w:t>****</w:t>
            </w:r>
            <w:r w:rsidRPr="002264C9">
              <w:rPr>
                <w:rFonts w:ascii="Tahoma" w:hAnsi="Tahoma" w:cs="Tahoma"/>
                <w:sz w:val="16"/>
                <w:szCs w:val="16"/>
              </w:rPr>
              <w:t>S</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94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2016/9829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X</w:t>
            </w:r>
            <w:r w:rsidR="007F6734">
              <w:rPr>
                <w:rFonts w:ascii="Tahoma" w:hAnsi="Tahoma" w:cs="Tahoma"/>
                <w:sz w:val="16"/>
                <w:szCs w:val="16"/>
              </w:rPr>
              <w:t>****</w:t>
            </w:r>
            <w:r w:rsidRPr="002264C9">
              <w:rPr>
                <w:rFonts w:ascii="Tahoma" w:hAnsi="Tahoma" w:cs="Tahoma"/>
                <w:sz w:val="16"/>
                <w:szCs w:val="16"/>
              </w:rPr>
              <w:t>P</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95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2016/9641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H</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96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2016/9991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****N</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97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2016/9991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****N</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98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2016/10925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F</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99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2016/10267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P</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100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2016/9193</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Q</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101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2016/9531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102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2016/9531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103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2016/10371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X</w:t>
            </w:r>
            <w:r w:rsidR="007F6734">
              <w:rPr>
                <w:rFonts w:ascii="Tahoma" w:hAnsi="Tahoma" w:cs="Tahoma"/>
                <w:sz w:val="16"/>
                <w:szCs w:val="16"/>
              </w:rPr>
              <w:t>****</w:t>
            </w:r>
            <w:r w:rsidRPr="002264C9">
              <w:rPr>
                <w:rFonts w:ascii="Tahoma" w:hAnsi="Tahoma" w:cs="Tahoma"/>
                <w:sz w:val="16"/>
                <w:szCs w:val="16"/>
              </w:rPr>
              <w:t>W</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104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2016/9927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105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2016/10008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X</w:t>
            </w:r>
            <w:r w:rsidR="007F6734">
              <w:rPr>
                <w:rFonts w:ascii="Tahoma" w:hAnsi="Tahoma" w:cs="Tahoma"/>
                <w:sz w:val="16"/>
                <w:szCs w:val="16"/>
              </w:rPr>
              <w:t>****</w:t>
            </w:r>
            <w:r w:rsidRPr="002264C9">
              <w:rPr>
                <w:rFonts w:ascii="Tahoma" w:hAnsi="Tahoma" w:cs="Tahoma"/>
                <w:sz w:val="16"/>
                <w:szCs w:val="16"/>
              </w:rPr>
              <w:t>K</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106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2016/9890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****P</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107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2016/9890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****P</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108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2016/9681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****S</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109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2016/9681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****S</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110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2016/9681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****S</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111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2016/9987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L</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112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2016/9372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X</w:t>
            </w:r>
            <w:r w:rsidR="007F6734">
              <w:rPr>
                <w:rFonts w:ascii="Tahoma" w:hAnsi="Tahoma" w:cs="Tahoma"/>
                <w:sz w:val="16"/>
                <w:szCs w:val="16"/>
              </w:rPr>
              <w:t>****</w:t>
            </w:r>
            <w:r w:rsidRPr="002264C9">
              <w:rPr>
                <w:rFonts w:ascii="Tahoma" w:hAnsi="Tahoma" w:cs="Tahoma"/>
                <w:sz w:val="16"/>
                <w:szCs w:val="16"/>
              </w:rPr>
              <w:t>B</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113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2016/9764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A</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114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2016/10497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X</w:t>
            </w:r>
            <w:r w:rsidR="007F6734">
              <w:rPr>
                <w:rFonts w:ascii="Tahoma" w:hAnsi="Tahoma" w:cs="Tahoma"/>
                <w:sz w:val="16"/>
                <w:szCs w:val="16"/>
              </w:rPr>
              <w:t>****</w:t>
            </w:r>
            <w:r w:rsidRPr="002264C9">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115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2016/8976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116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2016/10416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117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2016/9465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X</w:t>
            </w:r>
            <w:r w:rsidR="007F6734">
              <w:rPr>
                <w:rFonts w:ascii="Tahoma" w:hAnsi="Tahoma" w:cs="Tahoma"/>
                <w:sz w:val="16"/>
                <w:szCs w:val="16"/>
              </w:rPr>
              <w:t>****</w:t>
            </w:r>
            <w:r w:rsidRPr="002264C9">
              <w:rPr>
                <w:rFonts w:ascii="Tahoma" w:hAnsi="Tahoma" w:cs="Tahoma"/>
                <w:sz w:val="16"/>
                <w:szCs w:val="16"/>
              </w:rPr>
              <w:t>H</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118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2016/9290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****L</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119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2016/9290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****L</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lastRenderedPageBreak/>
              <w:t>120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2016/9290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****L</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121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2016/10294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J</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122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2016/10380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****G</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123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2016/10380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****G</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124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2016/10617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***B</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125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2016/10617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***B</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126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2016/10617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***B</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127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2016/10302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128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2016/9968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***V</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129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2016/9968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***V</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130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2016/9968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***V</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131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2016/10165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****L</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132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2016/10165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****L</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133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2016/10870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134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2016/9782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W</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135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2016/9926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136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2016/9370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137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2016/9118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138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2016/9532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139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2016/9320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X</w:t>
            </w:r>
            <w:r w:rsidR="007F6734">
              <w:rPr>
                <w:rFonts w:ascii="Tahoma" w:hAnsi="Tahoma" w:cs="Tahoma"/>
                <w:sz w:val="16"/>
                <w:szCs w:val="16"/>
              </w:rPr>
              <w:t>****</w:t>
            </w:r>
            <w:r w:rsidRPr="002264C9">
              <w:rPr>
                <w:rFonts w:ascii="Tahoma" w:hAnsi="Tahoma" w:cs="Tahoma"/>
                <w:sz w:val="16"/>
                <w:szCs w:val="16"/>
              </w:rPr>
              <w:t>J</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140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2016/9699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141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2016/9699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142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2016/9699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143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2016/10241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W</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144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2016/10904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T</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145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2016/9698</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M</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146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2016/10812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147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2016/10812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148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2016/10553</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****V</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149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2016/10553</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****V</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150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2016/10456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Q</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151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2016/10946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152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2016/10946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153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2016/10946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154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2016/10946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EB4AAD">
            <w:pPr>
              <w:pStyle w:val="Prrafodelista"/>
              <w:ind w:left="-19"/>
              <w:rPr>
                <w:rFonts w:ascii="Tahoma" w:hAnsi="Tahoma" w:cs="Tahoma"/>
                <w:sz w:val="16"/>
                <w:szCs w:val="16"/>
              </w:rPr>
            </w:pPr>
            <w:r>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155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2016/9449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156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2016/10944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****M</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157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2016/10944</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****M</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158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2016/10283</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F</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159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2016/9832</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X</w:t>
            </w:r>
            <w:r w:rsidR="007F6734">
              <w:rPr>
                <w:rFonts w:ascii="Tahoma" w:hAnsi="Tahoma" w:cs="Tahoma"/>
                <w:sz w:val="16"/>
                <w:szCs w:val="16"/>
              </w:rPr>
              <w:t>****</w:t>
            </w:r>
            <w:r w:rsidRPr="002264C9">
              <w:rPr>
                <w:rFonts w:ascii="Tahoma" w:hAnsi="Tahoma" w:cs="Tahoma"/>
                <w:sz w:val="16"/>
                <w:szCs w:val="16"/>
              </w:rPr>
              <w:t>A</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160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2016/10260</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X</w:t>
            </w:r>
            <w:r w:rsidR="007F6734">
              <w:rPr>
                <w:rFonts w:ascii="Tahoma" w:hAnsi="Tahoma" w:cs="Tahoma"/>
                <w:sz w:val="16"/>
                <w:szCs w:val="16"/>
              </w:rPr>
              <w:t>****</w:t>
            </w:r>
            <w:r w:rsidRPr="002264C9">
              <w:rPr>
                <w:rFonts w:ascii="Tahoma" w:hAnsi="Tahoma" w:cs="Tahoma"/>
                <w:sz w:val="16"/>
                <w:szCs w:val="16"/>
              </w:rPr>
              <w:t>X</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161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2016/9791</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T</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162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2016/10427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****P</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163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2016/10427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****P</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164</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2016/10427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****P</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165</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2016/10417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7F6734">
            <w:pPr>
              <w:pStyle w:val="Prrafodelista"/>
              <w:ind w:left="-19"/>
              <w:rPr>
                <w:rFonts w:ascii="Tahoma" w:hAnsi="Tahoma" w:cs="Tahoma"/>
                <w:sz w:val="16"/>
                <w:szCs w:val="16"/>
              </w:rPr>
            </w:pPr>
            <w:r>
              <w:rPr>
                <w:rFonts w:ascii="Tahoma" w:hAnsi="Tahoma" w:cs="Tahoma"/>
                <w:sz w:val="16"/>
                <w:szCs w:val="16"/>
              </w:rPr>
              <w:t>****</w:t>
            </w:r>
            <w:r w:rsidR="002264C9" w:rsidRPr="002264C9">
              <w:rPr>
                <w:rFonts w:ascii="Tahoma" w:hAnsi="Tahoma" w:cs="Tahoma"/>
                <w:sz w:val="16"/>
                <w:szCs w:val="16"/>
              </w:rPr>
              <w:t>V</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lastRenderedPageBreak/>
              <w:t>166</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2016/10256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AC5F46">
            <w:pPr>
              <w:pStyle w:val="Prrafodelista"/>
              <w:ind w:left="-19"/>
              <w:rPr>
                <w:rFonts w:ascii="Tahoma" w:hAnsi="Tahoma" w:cs="Tahoma"/>
                <w:sz w:val="16"/>
                <w:szCs w:val="16"/>
              </w:rPr>
            </w:pPr>
            <w:r>
              <w:rPr>
                <w:rFonts w:ascii="Tahoma" w:hAnsi="Tahoma" w:cs="Tahoma"/>
                <w:sz w:val="16"/>
                <w:szCs w:val="16"/>
              </w:rPr>
              <w:t>Y***D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167</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2016/10256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AC5F46">
            <w:pPr>
              <w:pStyle w:val="Prrafodelista"/>
              <w:ind w:left="-19"/>
              <w:rPr>
                <w:rFonts w:ascii="Tahoma" w:hAnsi="Tahoma" w:cs="Tahoma"/>
                <w:sz w:val="16"/>
                <w:szCs w:val="16"/>
              </w:rPr>
            </w:pPr>
            <w:r>
              <w:rPr>
                <w:rFonts w:ascii="Tahoma" w:hAnsi="Tahoma" w:cs="Tahoma"/>
                <w:sz w:val="16"/>
                <w:szCs w:val="16"/>
              </w:rPr>
              <w:t>Y***D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168</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2016/10256</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AC5F46">
            <w:pPr>
              <w:pStyle w:val="Prrafodelista"/>
              <w:ind w:left="-19"/>
              <w:rPr>
                <w:rFonts w:ascii="Tahoma" w:hAnsi="Tahoma" w:cs="Tahoma"/>
                <w:sz w:val="16"/>
                <w:szCs w:val="16"/>
              </w:rPr>
            </w:pPr>
            <w:r>
              <w:rPr>
                <w:rFonts w:ascii="Tahoma" w:hAnsi="Tahoma" w:cs="Tahoma"/>
                <w:sz w:val="16"/>
                <w:szCs w:val="16"/>
              </w:rPr>
              <w:t>Y***D</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169</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2016/10797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AC5F46">
            <w:pPr>
              <w:pStyle w:val="Prrafodelista"/>
              <w:ind w:left="-19"/>
              <w:rPr>
                <w:rFonts w:ascii="Tahoma" w:hAnsi="Tahoma" w:cs="Tahoma"/>
                <w:sz w:val="16"/>
                <w:szCs w:val="16"/>
              </w:rPr>
            </w:pPr>
            <w:r>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170</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2016/10797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AC5F46">
            <w:pPr>
              <w:pStyle w:val="Prrafodelista"/>
              <w:ind w:left="-19"/>
              <w:rPr>
                <w:rFonts w:ascii="Tahoma" w:hAnsi="Tahoma" w:cs="Tahoma"/>
                <w:sz w:val="16"/>
                <w:szCs w:val="16"/>
              </w:rPr>
            </w:pPr>
            <w:r>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171</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2016/10797</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AC5F46">
            <w:pPr>
              <w:pStyle w:val="Prrafodelista"/>
              <w:ind w:left="-19"/>
              <w:rPr>
                <w:rFonts w:ascii="Tahoma" w:hAnsi="Tahoma" w:cs="Tahoma"/>
                <w:sz w:val="16"/>
                <w:szCs w:val="16"/>
              </w:rPr>
            </w:pPr>
            <w:r>
              <w:rPr>
                <w:rFonts w:ascii="Tahoma" w:hAnsi="Tahoma" w:cs="Tahoma"/>
                <w:sz w:val="16"/>
                <w:szCs w:val="16"/>
              </w:rPr>
              <w:t>***C</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172</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2016/10479</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2264C9" w:rsidP="007F6734">
            <w:pPr>
              <w:pStyle w:val="Prrafodelista"/>
              <w:ind w:left="-19"/>
              <w:rPr>
                <w:rFonts w:ascii="Tahoma" w:hAnsi="Tahoma" w:cs="Tahoma"/>
                <w:sz w:val="16"/>
                <w:szCs w:val="16"/>
              </w:rPr>
            </w:pPr>
            <w:r w:rsidRPr="002264C9">
              <w:rPr>
                <w:rFonts w:ascii="Tahoma" w:hAnsi="Tahoma" w:cs="Tahoma"/>
                <w:sz w:val="16"/>
                <w:szCs w:val="16"/>
              </w:rPr>
              <w:t>X</w:t>
            </w:r>
            <w:r w:rsidR="007F6734">
              <w:rPr>
                <w:rFonts w:ascii="Tahoma" w:hAnsi="Tahoma" w:cs="Tahoma"/>
                <w:sz w:val="16"/>
                <w:szCs w:val="16"/>
              </w:rPr>
              <w:t>****</w:t>
            </w:r>
            <w:r w:rsidRPr="002264C9">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r w:rsidR="002264C9" w:rsidRPr="002264C9" w:rsidTr="002264C9">
        <w:trPr>
          <w:trHeight w:val="300"/>
        </w:trPr>
        <w:tc>
          <w:tcPr>
            <w:tcW w:w="62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6"/>
                <w:szCs w:val="16"/>
              </w:rPr>
            </w:pPr>
            <w:r w:rsidRPr="002264C9">
              <w:rPr>
                <w:rFonts w:ascii="Tahoma" w:hAnsi="Tahoma" w:cs="Tahoma"/>
                <w:sz w:val="16"/>
                <w:szCs w:val="16"/>
              </w:rPr>
              <w:t>173</w:t>
            </w:r>
          </w:p>
        </w:tc>
        <w:tc>
          <w:tcPr>
            <w:tcW w:w="28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372"/>
              <w:rPr>
                <w:rFonts w:ascii="Tahoma" w:hAnsi="Tahoma" w:cs="Tahoma"/>
                <w:sz w:val="16"/>
                <w:szCs w:val="16"/>
              </w:rPr>
            </w:pPr>
            <w:r w:rsidRPr="002264C9">
              <w:rPr>
                <w:rFonts w:ascii="Tahoma" w:hAnsi="Tahoma" w:cs="Tahoma"/>
                <w:sz w:val="16"/>
                <w:szCs w:val="16"/>
              </w:rPr>
              <w:t>2016/10455</w:t>
            </w:r>
          </w:p>
        </w:tc>
        <w:tc>
          <w:tcPr>
            <w:tcW w:w="2160" w:type="dxa"/>
            <w:tcBorders>
              <w:top w:val="single" w:sz="4" w:space="0" w:color="auto"/>
              <w:left w:val="single" w:sz="4" w:space="0" w:color="auto"/>
              <w:bottom w:val="single" w:sz="4" w:space="0" w:color="auto"/>
              <w:right w:val="single" w:sz="4" w:space="0" w:color="auto"/>
            </w:tcBorders>
            <w:hideMark/>
          </w:tcPr>
          <w:p w:rsidR="002264C9" w:rsidRPr="002264C9" w:rsidRDefault="00AC5F46">
            <w:pPr>
              <w:pStyle w:val="Prrafodelista"/>
              <w:ind w:left="-19"/>
              <w:rPr>
                <w:rFonts w:ascii="Tahoma" w:hAnsi="Tahoma" w:cs="Tahoma"/>
                <w:sz w:val="16"/>
                <w:szCs w:val="16"/>
              </w:rPr>
            </w:pPr>
            <w:r>
              <w:rPr>
                <w:rFonts w:ascii="Tahoma" w:hAnsi="Tahoma" w:cs="Tahoma"/>
                <w:sz w:val="16"/>
                <w:szCs w:val="16"/>
              </w:rPr>
              <w:t>***Z</w:t>
            </w:r>
          </w:p>
        </w:tc>
        <w:tc>
          <w:tcPr>
            <w:tcW w:w="214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6"/>
                <w:szCs w:val="16"/>
              </w:rPr>
            </w:pPr>
            <w:r w:rsidRPr="002264C9">
              <w:rPr>
                <w:rFonts w:ascii="Tahoma" w:hAnsi="Tahoma" w:cs="Tahoma"/>
                <w:sz w:val="16"/>
                <w:szCs w:val="16"/>
              </w:rPr>
              <w:t>100</w:t>
            </w:r>
          </w:p>
        </w:tc>
      </w:tr>
    </w:tbl>
    <w:p w:rsidR="002264C9" w:rsidRPr="002264C9" w:rsidRDefault="002264C9" w:rsidP="002264C9">
      <w:pPr>
        <w:spacing w:before="120" w:line="360" w:lineRule="auto"/>
        <w:ind w:firstLine="709"/>
        <w:jc w:val="both"/>
        <w:rPr>
          <w:rFonts w:cs="Tahoma"/>
          <w:sz w:val="20"/>
          <w:szCs w:val="20"/>
        </w:rPr>
      </w:pPr>
      <w:r w:rsidRPr="002264C9">
        <w:rPr>
          <w:rFonts w:cs="Tahoma"/>
          <w:sz w:val="20"/>
          <w:szCs w:val="20"/>
        </w:rPr>
        <w:t>SEGUNDO: Aprobar el listado de las solicitudes admitidas que no obtienen beca por incumplir los solicitantes alguno/os de los requisitos específicos de cada una de las modalidades de la convocatoria o por agotamiento del crédito de la partida correspondiente a cada modalidad.</w:t>
      </w:r>
    </w:p>
    <w:p w:rsidR="002264C9" w:rsidRPr="002264C9" w:rsidRDefault="002264C9" w:rsidP="002264C9">
      <w:pPr>
        <w:numPr>
          <w:ilvl w:val="0"/>
          <w:numId w:val="34"/>
        </w:numPr>
        <w:spacing w:line="360" w:lineRule="auto"/>
        <w:jc w:val="both"/>
        <w:rPr>
          <w:rFonts w:cs="Tahoma"/>
          <w:sz w:val="20"/>
          <w:szCs w:val="20"/>
        </w:rPr>
      </w:pPr>
      <w:r w:rsidRPr="002264C9">
        <w:rPr>
          <w:rFonts w:cs="Tahoma"/>
          <w:sz w:val="20"/>
          <w:szCs w:val="20"/>
        </w:rPr>
        <w:t>Denegar las 21 becas de comedor escolar siguientes, por incumplir los solicitantes alguno/os de los requisitos específicos de esta modalidad de la convocatoria:</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26"/>
        <w:gridCol w:w="1841"/>
        <w:gridCol w:w="3684"/>
      </w:tblGrid>
      <w:tr w:rsidR="002264C9" w:rsidRPr="002264C9" w:rsidTr="002264C9">
        <w:trPr>
          <w:trHeight w:val="422"/>
        </w:trPr>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right="126"/>
              <w:jc w:val="both"/>
              <w:rPr>
                <w:rFonts w:cs="Tahoma"/>
                <w:b/>
                <w:bCs/>
                <w:sz w:val="16"/>
                <w:szCs w:val="16"/>
              </w:rPr>
            </w:pPr>
            <w:r w:rsidRPr="002264C9">
              <w:rPr>
                <w:rFonts w:cs="Tahoma"/>
                <w:b/>
                <w:bCs/>
                <w:sz w:val="16"/>
                <w:szCs w:val="16"/>
              </w:rPr>
              <w:t>Nº</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176"/>
              <w:jc w:val="both"/>
              <w:rPr>
                <w:rFonts w:cs="Tahoma"/>
                <w:b/>
                <w:bCs/>
                <w:sz w:val="16"/>
                <w:szCs w:val="16"/>
              </w:rPr>
            </w:pPr>
            <w:r w:rsidRPr="002264C9">
              <w:rPr>
                <w:rFonts w:cs="Tahoma"/>
                <w:b/>
                <w:bCs/>
                <w:sz w:val="16"/>
                <w:szCs w:val="16"/>
              </w:rPr>
              <w:t>RE Comedor/ Libros</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276"/>
              <w:jc w:val="both"/>
              <w:rPr>
                <w:rFonts w:cs="Tahoma"/>
                <w:b/>
                <w:bCs/>
                <w:sz w:val="16"/>
                <w:szCs w:val="16"/>
              </w:rPr>
            </w:pPr>
            <w:r w:rsidRPr="002264C9">
              <w:rPr>
                <w:rFonts w:cs="Tahoma"/>
                <w:b/>
                <w:bCs/>
                <w:sz w:val="16"/>
                <w:szCs w:val="16"/>
              </w:rPr>
              <w:t>DNI Solicitante</w:t>
            </w:r>
          </w:p>
        </w:tc>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720"/>
              <w:jc w:val="both"/>
              <w:rPr>
                <w:rFonts w:cs="Tahoma"/>
                <w:b/>
                <w:bCs/>
                <w:sz w:val="16"/>
                <w:szCs w:val="16"/>
              </w:rPr>
            </w:pPr>
            <w:r w:rsidRPr="002264C9">
              <w:rPr>
                <w:rFonts w:cs="Tahoma"/>
                <w:b/>
                <w:bCs/>
                <w:sz w:val="16"/>
                <w:szCs w:val="16"/>
              </w:rPr>
              <w:t>Motivo denegación</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1</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2016/10958</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ind w:left="276"/>
              <w:jc w:val="both"/>
              <w:rPr>
                <w:rFonts w:cs="Tahoma"/>
                <w:sz w:val="18"/>
                <w:szCs w:val="18"/>
              </w:rPr>
            </w:pPr>
            <w:r>
              <w:rPr>
                <w:rFonts w:cs="Tahoma"/>
                <w:sz w:val="18"/>
                <w:szCs w:val="18"/>
              </w:rPr>
              <w:t>****</w:t>
            </w:r>
            <w:r w:rsidR="002264C9" w:rsidRPr="002264C9">
              <w:rPr>
                <w:rFonts w:cs="Tahoma"/>
                <w:sz w:val="18"/>
                <w:szCs w:val="18"/>
              </w:rPr>
              <w:t>Z</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2</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2016/9196</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ind w:left="276"/>
              <w:jc w:val="both"/>
              <w:rPr>
                <w:rFonts w:cs="Tahoma"/>
                <w:sz w:val="18"/>
                <w:szCs w:val="18"/>
              </w:rPr>
            </w:pPr>
            <w:r>
              <w:rPr>
                <w:rFonts w:cs="Tahoma"/>
                <w:sz w:val="18"/>
                <w:szCs w:val="18"/>
              </w:rPr>
              <w:t>****</w:t>
            </w:r>
            <w:r w:rsidR="002264C9" w:rsidRPr="002264C9">
              <w:rPr>
                <w:rFonts w:cs="Tahoma"/>
                <w:sz w:val="18"/>
                <w:szCs w:val="18"/>
              </w:rPr>
              <w:t>Y</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3</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2016/9803</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ind w:left="276"/>
              <w:jc w:val="both"/>
              <w:rPr>
                <w:rFonts w:cs="Tahoma"/>
                <w:sz w:val="18"/>
                <w:szCs w:val="18"/>
              </w:rPr>
            </w:pPr>
            <w:r>
              <w:rPr>
                <w:rFonts w:cs="Tahoma"/>
                <w:sz w:val="18"/>
                <w:szCs w:val="18"/>
              </w:rPr>
              <w:t>****</w:t>
            </w:r>
            <w:r w:rsidR="002264C9" w:rsidRPr="002264C9">
              <w:rPr>
                <w:rFonts w:cs="Tahoma"/>
                <w:sz w:val="18"/>
                <w:szCs w:val="18"/>
              </w:rPr>
              <w:t>T</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4</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2016/9529</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ind w:left="276"/>
              <w:jc w:val="both"/>
              <w:rPr>
                <w:rFonts w:cs="Tahoma"/>
                <w:sz w:val="18"/>
                <w:szCs w:val="18"/>
              </w:rPr>
            </w:pPr>
            <w:r>
              <w:rPr>
                <w:rFonts w:cs="Tahoma"/>
                <w:sz w:val="18"/>
                <w:szCs w:val="18"/>
              </w:rPr>
              <w:t>****Z</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5</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2016/9529</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ind w:left="276"/>
              <w:jc w:val="both"/>
              <w:rPr>
                <w:rFonts w:cs="Tahoma"/>
                <w:sz w:val="18"/>
                <w:szCs w:val="18"/>
              </w:rPr>
            </w:pPr>
            <w:r>
              <w:rPr>
                <w:rFonts w:cs="Tahoma"/>
                <w:sz w:val="18"/>
                <w:szCs w:val="18"/>
              </w:rPr>
              <w:t>****Z</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6</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2016/10288</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w:t>
            </w:r>
            <w:r w:rsidR="002264C9" w:rsidRPr="002264C9">
              <w:rPr>
                <w:rFonts w:cs="Tahoma"/>
                <w:sz w:val="18"/>
                <w:szCs w:val="18"/>
              </w:rPr>
              <w:t>X</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7</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2016/10973</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****D</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8</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2016/10973</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****D</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9</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2016/9191</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w:t>
            </w:r>
            <w:r w:rsidR="002264C9" w:rsidRPr="002264C9">
              <w:rPr>
                <w:rFonts w:cs="Tahoma"/>
                <w:sz w:val="18"/>
                <w:szCs w:val="18"/>
              </w:rPr>
              <w:t>Q</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10</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2016/10378</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w:t>
            </w:r>
            <w:r w:rsidR="002264C9" w:rsidRPr="002264C9">
              <w:rPr>
                <w:rFonts w:cs="Tahoma"/>
                <w:sz w:val="18"/>
                <w:szCs w:val="18"/>
              </w:rPr>
              <w:t>C</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11</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2016/10852</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ind w:left="276"/>
              <w:jc w:val="both"/>
              <w:rPr>
                <w:rFonts w:cs="Tahoma"/>
                <w:sz w:val="18"/>
                <w:szCs w:val="18"/>
              </w:rPr>
            </w:pPr>
            <w:r>
              <w:rPr>
                <w:rFonts w:cs="Tahoma"/>
                <w:sz w:val="18"/>
                <w:szCs w:val="18"/>
              </w:rPr>
              <w:t>****N</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12</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2016/10852</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ind w:left="276"/>
              <w:jc w:val="both"/>
              <w:rPr>
                <w:rFonts w:cs="Tahoma"/>
                <w:sz w:val="18"/>
                <w:szCs w:val="18"/>
              </w:rPr>
            </w:pPr>
            <w:r>
              <w:rPr>
                <w:rFonts w:cs="Tahoma"/>
                <w:sz w:val="18"/>
                <w:szCs w:val="18"/>
              </w:rPr>
              <w:t>****N</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13</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2016/10909</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w:t>
            </w:r>
            <w:r w:rsidR="002264C9" w:rsidRPr="002264C9">
              <w:rPr>
                <w:rFonts w:cs="Tahoma"/>
                <w:sz w:val="18"/>
                <w:szCs w:val="18"/>
              </w:rPr>
              <w:t>H</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14</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2016/9729</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w:t>
            </w:r>
            <w:r w:rsidR="002264C9" w:rsidRPr="002264C9">
              <w:rPr>
                <w:rFonts w:cs="Tahoma"/>
                <w:sz w:val="18"/>
                <w:szCs w:val="18"/>
              </w:rPr>
              <w:t>G</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15</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2016/10177</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w:t>
            </w:r>
            <w:r w:rsidR="002264C9" w:rsidRPr="002264C9">
              <w:rPr>
                <w:rFonts w:cs="Tahoma"/>
                <w:sz w:val="18"/>
                <w:szCs w:val="18"/>
              </w:rPr>
              <w:t>P</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16</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2016/9746</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w:t>
            </w:r>
            <w:r w:rsidR="002264C9" w:rsidRPr="002264C9">
              <w:rPr>
                <w:rFonts w:cs="Tahoma"/>
                <w:sz w:val="18"/>
                <w:szCs w:val="18"/>
              </w:rPr>
              <w:t>M</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17</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2016/9407</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w:t>
            </w:r>
            <w:r w:rsidR="002264C9" w:rsidRPr="002264C9">
              <w:rPr>
                <w:rFonts w:cs="Tahoma"/>
                <w:sz w:val="18"/>
                <w:szCs w:val="18"/>
              </w:rPr>
              <w:t>L</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18</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2016/9355</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w:t>
            </w:r>
            <w:r w:rsidR="002264C9" w:rsidRPr="002264C9">
              <w:rPr>
                <w:rFonts w:cs="Tahoma"/>
                <w:sz w:val="18"/>
                <w:szCs w:val="18"/>
              </w:rPr>
              <w:t>A</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19</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2016/10288</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w:t>
            </w:r>
            <w:r w:rsidR="002264C9" w:rsidRPr="002264C9">
              <w:rPr>
                <w:rFonts w:cs="Tahoma"/>
                <w:sz w:val="18"/>
                <w:szCs w:val="18"/>
              </w:rPr>
              <w:t>X</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20</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2016/9995</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****N</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67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right="126"/>
              <w:jc w:val="both"/>
              <w:rPr>
                <w:rFonts w:cs="Tahoma"/>
                <w:sz w:val="18"/>
                <w:szCs w:val="18"/>
              </w:rPr>
            </w:pPr>
            <w:r w:rsidRPr="002264C9">
              <w:rPr>
                <w:rFonts w:cs="Tahoma"/>
                <w:sz w:val="18"/>
                <w:szCs w:val="18"/>
              </w:rPr>
              <w:t>21</w:t>
            </w:r>
          </w:p>
        </w:tc>
        <w:tc>
          <w:tcPr>
            <w:tcW w:w="212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76"/>
              <w:jc w:val="both"/>
              <w:rPr>
                <w:rFonts w:cs="Tahoma"/>
                <w:sz w:val="18"/>
                <w:szCs w:val="18"/>
              </w:rPr>
            </w:pPr>
            <w:r w:rsidRPr="002264C9">
              <w:rPr>
                <w:rFonts w:cs="Tahoma"/>
                <w:sz w:val="18"/>
                <w:szCs w:val="18"/>
              </w:rPr>
              <w:t>2016/9995</w:t>
            </w:r>
          </w:p>
        </w:tc>
        <w:tc>
          <w:tcPr>
            <w:tcW w:w="1842"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276"/>
              <w:jc w:val="both"/>
              <w:rPr>
                <w:rFonts w:cs="Tahoma"/>
                <w:sz w:val="18"/>
                <w:szCs w:val="18"/>
              </w:rPr>
            </w:pPr>
            <w:r>
              <w:rPr>
                <w:rFonts w:cs="Tahoma"/>
                <w:sz w:val="18"/>
                <w:szCs w:val="18"/>
              </w:rPr>
              <w:t>****N</w:t>
            </w:r>
          </w:p>
        </w:tc>
        <w:tc>
          <w:tcPr>
            <w:tcW w:w="3686"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08"/>
              <w:rPr>
                <w:rFonts w:cs="Tahoma"/>
                <w:sz w:val="18"/>
                <w:szCs w:val="18"/>
              </w:rPr>
            </w:pPr>
            <w:r w:rsidRPr="002264C9">
              <w:rPr>
                <w:rFonts w:cs="Tahoma"/>
                <w:sz w:val="18"/>
                <w:szCs w:val="18"/>
              </w:rPr>
              <w:t>Etapa educativa o actividad no incluida</w:t>
            </w:r>
          </w:p>
        </w:tc>
      </w:tr>
    </w:tbl>
    <w:p w:rsidR="002264C9" w:rsidRPr="002264C9" w:rsidRDefault="002264C9" w:rsidP="002264C9">
      <w:pPr>
        <w:numPr>
          <w:ilvl w:val="0"/>
          <w:numId w:val="34"/>
        </w:numPr>
        <w:spacing w:before="120" w:line="360" w:lineRule="auto"/>
        <w:ind w:left="714" w:hanging="357"/>
        <w:jc w:val="both"/>
        <w:rPr>
          <w:rFonts w:cs="Tahoma"/>
          <w:szCs w:val="22"/>
        </w:rPr>
      </w:pPr>
      <w:r w:rsidRPr="002264C9">
        <w:rPr>
          <w:rFonts w:cs="Tahoma"/>
          <w:szCs w:val="22"/>
        </w:rPr>
        <w:t>Denegar las 17 becas para la adquisición de libros de texto y material didáctico complementario siguientes, por incumplir los solicitantes alguno/os de los requisitos específicos de esta modalidad de la convocatoria: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20"/>
        <w:gridCol w:w="1820"/>
        <w:gridCol w:w="4180"/>
      </w:tblGrid>
      <w:tr w:rsidR="002264C9" w:rsidRPr="002264C9" w:rsidTr="002264C9">
        <w:trPr>
          <w:trHeight w:val="422"/>
        </w:trPr>
        <w:tc>
          <w:tcPr>
            <w:tcW w:w="76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jc w:val="both"/>
              <w:rPr>
                <w:rFonts w:cs="Tahoma"/>
                <w:b/>
                <w:bCs/>
                <w:sz w:val="16"/>
                <w:szCs w:val="16"/>
              </w:rPr>
            </w:pPr>
            <w:r w:rsidRPr="002264C9">
              <w:rPr>
                <w:rFonts w:cs="Tahoma"/>
                <w:b/>
                <w:bCs/>
                <w:sz w:val="16"/>
                <w:szCs w:val="16"/>
              </w:rPr>
              <w:lastRenderedPageBreak/>
              <w:t>Nº</w:t>
            </w:r>
          </w:p>
        </w:tc>
        <w:tc>
          <w:tcPr>
            <w:tcW w:w="202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jc w:val="both"/>
              <w:rPr>
                <w:rFonts w:cs="Tahoma"/>
                <w:b/>
                <w:bCs/>
                <w:sz w:val="16"/>
                <w:szCs w:val="16"/>
              </w:rPr>
            </w:pPr>
            <w:r w:rsidRPr="002264C9">
              <w:rPr>
                <w:rFonts w:cs="Tahoma"/>
                <w:b/>
                <w:bCs/>
                <w:sz w:val="16"/>
                <w:szCs w:val="16"/>
              </w:rPr>
              <w:t>RE Comedor/ Libros</w:t>
            </w:r>
          </w:p>
        </w:tc>
        <w:tc>
          <w:tcPr>
            <w:tcW w:w="182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jc w:val="both"/>
              <w:rPr>
                <w:rFonts w:cs="Tahoma"/>
                <w:b/>
                <w:bCs/>
                <w:sz w:val="16"/>
                <w:szCs w:val="16"/>
              </w:rPr>
            </w:pPr>
            <w:r w:rsidRPr="002264C9">
              <w:rPr>
                <w:rFonts w:cs="Tahoma"/>
                <w:b/>
                <w:bCs/>
                <w:sz w:val="16"/>
                <w:szCs w:val="16"/>
              </w:rPr>
              <w:t>DNI Solicitante</w:t>
            </w:r>
          </w:p>
        </w:tc>
        <w:tc>
          <w:tcPr>
            <w:tcW w:w="418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jc w:val="both"/>
              <w:rPr>
                <w:rFonts w:cs="Tahoma"/>
                <w:b/>
                <w:bCs/>
                <w:sz w:val="16"/>
                <w:szCs w:val="16"/>
              </w:rPr>
            </w:pPr>
            <w:r w:rsidRPr="002264C9">
              <w:rPr>
                <w:rFonts w:cs="Tahoma"/>
                <w:b/>
                <w:bCs/>
                <w:sz w:val="16"/>
                <w:szCs w:val="16"/>
              </w:rPr>
              <w:t>Motivo denegación</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2016/10973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jc w:val="both"/>
              <w:rPr>
                <w:rFonts w:cs="Tahoma"/>
                <w:sz w:val="18"/>
                <w:szCs w:val="18"/>
              </w:rPr>
            </w:pPr>
            <w:r>
              <w:rPr>
                <w:rFonts w:cs="Tahoma"/>
                <w:sz w:val="18"/>
                <w:szCs w:val="18"/>
              </w:rPr>
              <w:t>****D</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2016/10973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jc w:val="both"/>
              <w:rPr>
                <w:rFonts w:cs="Tahoma"/>
                <w:sz w:val="18"/>
                <w:szCs w:val="18"/>
              </w:rPr>
            </w:pPr>
            <w:r>
              <w:rPr>
                <w:rFonts w:cs="Tahoma"/>
                <w:sz w:val="18"/>
                <w:szCs w:val="18"/>
              </w:rPr>
              <w:t>****D</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2016/10958</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2016/9734</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jc w:val="both"/>
              <w:rPr>
                <w:rFonts w:cs="Tahoma"/>
                <w:sz w:val="18"/>
                <w:szCs w:val="18"/>
              </w:rPr>
            </w:pPr>
            <w:r>
              <w:rPr>
                <w:rFonts w:cs="Tahoma"/>
                <w:sz w:val="18"/>
                <w:szCs w:val="18"/>
              </w:rPr>
              <w:t>****</w:t>
            </w:r>
            <w:r w:rsidR="002264C9" w:rsidRPr="002264C9">
              <w:rPr>
                <w:rFonts w:cs="Tahoma"/>
                <w:sz w:val="18"/>
                <w:szCs w:val="18"/>
              </w:rPr>
              <w:t>Q</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2016/10969</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jc w:val="both"/>
              <w:rPr>
                <w:rFonts w:cs="Tahoma"/>
                <w:sz w:val="18"/>
                <w:szCs w:val="18"/>
              </w:rPr>
            </w:pPr>
            <w:r>
              <w:rPr>
                <w:rFonts w:cs="Tahoma"/>
                <w:sz w:val="18"/>
                <w:szCs w:val="18"/>
              </w:rPr>
              <w:t>****</w:t>
            </w:r>
            <w:r w:rsidR="002264C9" w:rsidRPr="002264C9">
              <w:rPr>
                <w:rFonts w:cs="Tahoma"/>
                <w:sz w:val="18"/>
                <w:szCs w:val="18"/>
              </w:rPr>
              <w:t>W</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2016/9196</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jc w:val="both"/>
              <w:rPr>
                <w:rFonts w:cs="Tahoma"/>
                <w:sz w:val="18"/>
                <w:szCs w:val="18"/>
              </w:rPr>
            </w:pPr>
            <w:r>
              <w:rPr>
                <w:rFonts w:cs="Tahoma"/>
                <w:sz w:val="18"/>
                <w:szCs w:val="18"/>
              </w:rPr>
              <w:t>****</w:t>
            </w:r>
            <w:r w:rsidR="002264C9" w:rsidRPr="002264C9">
              <w:rPr>
                <w:rFonts w:cs="Tahoma"/>
                <w:sz w:val="18"/>
                <w:szCs w:val="18"/>
              </w:rPr>
              <w:t>Y</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2016/9803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jc w:val="both"/>
              <w:rPr>
                <w:rFonts w:cs="Tahoma"/>
                <w:sz w:val="18"/>
                <w:szCs w:val="18"/>
              </w:rPr>
            </w:pPr>
            <w:r>
              <w:rPr>
                <w:rFonts w:cs="Tahoma"/>
                <w:sz w:val="18"/>
                <w:szCs w:val="18"/>
              </w:rPr>
              <w:t>****</w:t>
            </w:r>
            <w:r w:rsidR="002264C9" w:rsidRPr="002264C9">
              <w:rPr>
                <w:rFonts w:cs="Tahoma"/>
                <w:sz w:val="18"/>
                <w:szCs w:val="18"/>
              </w:rPr>
              <w:t>T</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2016/9529</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jc w:val="both"/>
              <w:rPr>
                <w:rFonts w:cs="Tahoma"/>
                <w:sz w:val="18"/>
                <w:szCs w:val="18"/>
              </w:rPr>
            </w:pPr>
            <w:r>
              <w:rPr>
                <w:rFonts w:cs="Tahoma"/>
                <w:sz w:val="18"/>
                <w:szCs w:val="18"/>
              </w:rPr>
              <w:t>****Z</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2016/9529</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jc w:val="both"/>
              <w:rPr>
                <w:rFonts w:cs="Tahoma"/>
                <w:sz w:val="18"/>
                <w:szCs w:val="18"/>
              </w:rPr>
            </w:pPr>
            <w:r>
              <w:rPr>
                <w:rFonts w:cs="Tahoma"/>
                <w:sz w:val="18"/>
                <w:szCs w:val="18"/>
              </w:rPr>
              <w:t>****Z</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2016/9703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jc w:val="both"/>
              <w:rPr>
                <w:rFonts w:cs="Tahoma"/>
                <w:sz w:val="18"/>
                <w:szCs w:val="18"/>
              </w:rPr>
            </w:pPr>
            <w:r>
              <w:rPr>
                <w:rFonts w:cs="Tahoma"/>
                <w:sz w:val="18"/>
                <w:szCs w:val="18"/>
              </w:rPr>
              <w:t>****Z</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2016/9703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jc w:val="both"/>
              <w:rPr>
                <w:rFonts w:cs="Tahoma"/>
                <w:sz w:val="18"/>
                <w:szCs w:val="18"/>
              </w:rPr>
            </w:pPr>
            <w:r>
              <w:rPr>
                <w:rFonts w:cs="Tahoma"/>
                <w:sz w:val="18"/>
                <w:szCs w:val="18"/>
              </w:rPr>
              <w:t>****Z</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2016/10288</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jc w:val="both"/>
              <w:rPr>
                <w:rFonts w:cs="Tahoma"/>
                <w:sz w:val="18"/>
                <w:szCs w:val="18"/>
              </w:rPr>
            </w:pPr>
            <w:r>
              <w:rPr>
                <w:rFonts w:cs="Tahoma"/>
                <w:sz w:val="18"/>
                <w:szCs w:val="18"/>
              </w:rPr>
              <w:t>****X</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2016/10288</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jc w:val="both"/>
              <w:rPr>
                <w:rFonts w:cs="Tahoma"/>
                <w:sz w:val="18"/>
                <w:szCs w:val="18"/>
              </w:rPr>
            </w:pPr>
            <w:r>
              <w:rPr>
                <w:rFonts w:cs="Tahoma"/>
                <w:sz w:val="18"/>
                <w:szCs w:val="18"/>
              </w:rPr>
              <w:t>****X</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Colegio no incluido (concertado/privado)</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2016/9453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CF28A9">
            <w:pPr>
              <w:spacing w:line="360" w:lineRule="auto"/>
              <w:jc w:val="both"/>
              <w:rPr>
                <w:rFonts w:cs="Tahoma"/>
                <w:sz w:val="18"/>
                <w:szCs w:val="18"/>
              </w:rPr>
            </w:pPr>
            <w:r>
              <w:rPr>
                <w:rFonts w:cs="Tahoma"/>
                <w:sz w:val="18"/>
                <w:szCs w:val="18"/>
              </w:rPr>
              <w:t>X***T</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2016/9292</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7F6734">
            <w:pPr>
              <w:spacing w:line="360" w:lineRule="auto"/>
              <w:jc w:val="both"/>
              <w:rPr>
                <w:rFonts w:cs="Tahoma"/>
                <w:sz w:val="18"/>
                <w:szCs w:val="18"/>
              </w:rPr>
            </w:pPr>
            <w:r>
              <w:rPr>
                <w:rFonts w:cs="Tahoma"/>
                <w:sz w:val="18"/>
                <w:szCs w:val="18"/>
              </w:rPr>
              <w:t>****L</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2016/10942</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EB4AAD">
            <w:pPr>
              <w:spacing w:line="360" w:lineRule="auto"/>
              <w:jc w:val="both"/>
              <w:rPr>
                <w:rFonts w:cs="Tahoma"/>
                <w:sz w:val="18"/>
                <w:szCs w:val="18"/>
              </w:rPr>
            </w:pPr>
            <w:r>
              <w:rPr>
                <w:rFonts w:cs="Tahoma"/>
                <w:sz w:val="18"/>
                <w:szCs w:val="18"/>
              </w:rPr>
              <w:t>***X</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Etapa educativa o actividad no incluida</w:t>
            </w:r>
          </w:p>
        </w:tc>
      </w:tr>
      <w:tr w:rsidR="002264C9" w:rsidRPr="002264C9" w:rsidTr="002264C9">
        <w:trPr>
          <w:trHeight w:val="300"/>
        </w:trPr>
        <w:tc>
          <w:tcPr>
            <w:tcW w:w="76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w:t>
            </w:r>
          </w:p>
        </w:tc>
        <w:tc>
          <w:tcPr>
            <w:tcW w:w="202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2016/10175</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jc w:val="both"/>
              <w:rPr>
                <w:rFonts w:cs="Tahoma"/>
                <w:sz w:val="18"/>
                <w:szCs w:val="18"/>
              </w:rPr>
            </w:pPr>
            <w:r>
              <w:rPr>
                <w:rFonts w:cs="Tahoma"/>
                <w:sz w:val="18"/>
                <w:szCs w:val="18"/>
              </w:rPr>
              <w:t>****</w:t>
            </w:r>
            <w:r w:rsidR="002264C9" w:rsidRPr="002264C9">
              <w:rPr>
                <w:rFonts w:cs="Tahoma"/>
                <w:sz w:val="18"/>
                <w:szCs w:val="18"/>
              </w:rPr>
              <w:t>S</w:t>
            </w:r>
          </w:p>
        </w:tc>
        <w:tc>
          <w:tcPr>
            <w:tcW w:w="41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Etapa educativa o actividad no incluida</w:t>
            </w:r>
          </w:p>
        </w:tc>
      </w:tr>
    </w:tbl>
    <w:p w:rsidR="002264C9" w:rsidRPr="002264C9" w:rsidRDefault="002264C9" w:rsidP="002264C9">
      <w:pPr>
        <w:numPr>
          <w:ilvl w:val="0"/>
          <w:numId w:val="34"/>
        </w:numPr>
        <w:spacing w:before="120" w:line="360" w:lineRule="auto"/>
        <w:ind w:left="714" w:hanging="357"/>
        <w:jc w:val="both"/>
        <w:rPr>
          <w:rFonts w:cs="Tahoma"/>
          <w:sz w:val="20"/>
          <w:szCs w:val="20"/>
        </w:rPr>
      </w:pPr>
      <w:r w:rsidRPr="002264C9">
        <w:rPr>
          <w:rFonts w:cs="Tahoma"/>
          <w:sz w:val="20"/>
          <w:szCs w:val="20"/>
        </w:rPr>
        <w:t>Denegar las 2 becas para la asistencia a la escuela infantil siguientes, por incumplir los solicitantes alguno/os de los requisitos específicos de esta modalidad de la convocatoria: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863"/>
        <w:gridCol w:w="1748"/>
        <w:gridCol w:w="2977"/>
      </w:tblGrid>
      <w:tr w:rsidR="002264C9" w:rsidRPr="002264C9" w:rsidTr="002264C9">
        <w:trPr>
          <w:trHeight w:val="277"/>
        </w:trPr>
        <w:tc>
          <w:tcPr>
            <w:tcW w:w="1167"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142"/>
              <w:rPr>
                <w:rFonts w:ascii="Tahoma" w:hAnsi="Tahoma" w:cs="Tahoma"/>
                <w:b/>
                <w:bCs/>
                <w:sz w:val="16"/>
                <w:szCs w:val="16"/>
              </w:rPr>
            </w:pPr>
            <w:r w:rsidRPr="002264C9">
              <w:rPr>
                <w:rFonts w:ascii="Tahoma" w:hAnsi="Tahoma" w:cs="Tahoma"/>
                <w:b/>
                <w:bCs/>
                <w:sz w:val="16"/>
                <w:szCs w:val="16"/>
              </w:rPr>
              <w:t>Nº</w:t>
            </w:r>
          </w:p>
        </w:tc>
        <w:tc>
          <w:tcPr>
            <w:tcW w:w="2863"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142"/>
              <w:rPr>
                <w:rFonts w:ascii="Tahoma" w:hAnsi="Tahoma" w:cs="Tahoma"/>
                <w:b/>
                <w:bCs/>
                <w:sz w:val="16"/>
                <w:szCs w:val="16"/>
              </w:rPr>
            </w:pPr>
            <w:r w:rsidRPr="002264C9">
              <w:rPr>
                <w:rFonts w:ascii="Tahoma" w:hAnsi="Tahoma" w:cs="Tahoma"/>
                <w:b/>
                <w:bCs/>
                <w:sz w:val="16"/>
                <w:szCs w:val="16"/>
              </w:rPr>
              <w:t xml:space="preserve">RE Esc. </w:t>
            </w:r>
            <w:proofErr w:type="spellStart"/>
            <w:r w:rsidRPr="002264C9">
              <w:rPr>
                <w:rFonts w:ascii="Tahoma" w:hAnsi="Tahoma" w:cs="Tahoma"/>
                <w:b/>
                <w:bCs/>
                <w:sz w:val="16"/>
                <w:szCs w:val="16"/>
              </w:rPr>
              <w:t>Inf</w:t>
            </w:r>
            <w:proofErr w:type="spellEnd"/>
            <w:r w:rsidRPr="002264C9">
              <w:rPr>
                <w:rFonts w:ascii="Tahoma" w:hAnsi="Tahoma" w:cs="Tahoma"/>
                <w:b/>
                <w:bCs/>
                <w:sz w:val="16"/>
                <w:szCs w:val="16"/>
              </w:rPr>
              <w:t>. / Actividades</w:t>
            </w:r>
          </w:p>
        </w:tc>
        <w:tc>
          <w:tcPr>
            <w:tcW w:w="1748"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122"/>
              <w:rPr>
                <w:rFonts w:ascii="Tahoma" w:hAnsi="Tahoma" w:cs="Tahoma"/>
                <w:b/>
                <w:bCs/>
                <w:sz w:val="16"/>
                <w:szCs w:val="16"/>
              </w:rPr>
            </w:pPr>
            <w:r w:rsidRPr="002264C9">
              <w:rPr>
                <w:rFonts w:ascii="Tahoma" w:hAnsi="Tahoma" w:cs="Tahoma"/>
                <w:b/>
                <w:bCs/>
                <w:sz w:val="16"/>
                <w:szCs w:val="16"/>
              </w:rPr>
              <w:t>DNI Solicitante</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21"/>
              <w:rPr>
                <w:rFonts w:ascii="Tahoma" w:hAnsi="Tahoma" w:cs="Tahoma"/>
                <w:b/>
                <w:bCs/>
                <w:sz w:val="16"/>
                <w:szCs w:val="16"/>
              </w:rPr>
            </w:pPr>
            <w:r w:rsidRPr="002264C9">
              <w:rPr>
                <w:rFonts w:ascii="Tahoma" w:hAnsi="Tahoma" w:cs="Tahoma"/>
                <w:b/>
                <w:bCs/>
                <w:sz w:val="16"/>
                <w:szCs w:val="16"/>
              </w:rPr>
              <w:t>Motivo denegación</w:t>
            </w:r>
          </w:p>
        </w:tc>
      </w:tr>
      <w:tr w:rsidR="002264C9" w:rsidRPr="002264C9" w:rsidTr="002264C9">
        <w:trPr>
          <w:trHeight w:val="300"/>
        </w:trPr>
        <w:tc>
          <w:tcPr>
            <w:tcW w:w="1167"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w:t>
            </w:r>
          </w:p>
        </w:tc>
        <w:tc>
          <w:tcPr>
            <w:tcW w:w="2863"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2016/10416</w:t>
            </w:r>
          </w:p>
        </w:tc>
        <w:tc>
          <w:tcPr>
            <w:tcW w:w="1748"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12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C</w:t>
            </w:r>
          </w:p>
        </w:tc>
        <w:tc>
          <w:tcPr>
            <w:tcW w:w="2977"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1"/>
              <w:rPr>
                <w:rFonts w:ascii="Tahoma" w:hAnsi="Tahoma" w:cs="Tahoma"/>
                <w:sz w:val="18"/>
                <w:szCs w:val="18"/>
              </w:rPr>
            </w:pPr>
            <w:r w:rsidRPr="002264C9">
              <w:rPr>
                <w:rFonts w:ascii="Tahoma" w:hAnsi="Tahoma" w:cs="Tahoma"/>
                <w:sz w:val="18"/>
                <w:szCs w:val="18"/>
              </w:rPr>
              <w:t>Desistimiento</w:t>
            </w:r>
          </w:p>
        </w:tc>
      </w:tr>
      <w:tr w:rsidR="002264C9" w:rsidRPr="002264C9" w:rsidTr="002264C9">
        <w:trPr>
          <w:trHeight w:val="300"/>
        </w:trPr>
        <w:tc>
          <w:tcPr>
            <w:tcW w:w="1167"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w:t>
            </w:r>
          </w:p>
        </w:tc>
        <w:tc>
          <w:tcPr>
            <w:tcW w:w="2863"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2016/10350</w:t>
            </w:r>
          </w:p>
        </w:tc>
        <w:tc>
          <w:tcPr>
            <w:tcW w:w="1748" w:type="dxa"/>
            <w:tcBorders>
              <w:top w:val="single" w:sz="4" w:space="0" w:color="auto"/>
              <w:left w:val="single" w:sz="4" w:space="0" w:color="auto"/>
              <w:bottom w:val="single" w:sz="4" w:space="0" w:color="auto"/>
              <w:right w:val="single" w:sz="4" w:space="0" w:color="auto"/>
            </w:tcBorders>
            <w:hideMark/>
          </w:tcPr>
          <w:p w:rsidR="002264C9" w:rsidRPr="002264C9" w:rsidRDefault="002264C9" w:rsidP="00511B6D">
            <w:pPr>
              <w:pStyle w:val="Prrafodelista"/>
              <w:ind w:left="122"/>
              <w:rPr>
                <w:rFonts w:ascii="Tahoma" w:hAnsi="Tahoma" w:cs="Tahoma"/>
                <w:sz w:val="18"/>
                <w:szCs w:val="18"/>
              </w:rPr>
            </w:pPr>
            <w:r w:rsidRPr="002264C9">
              <w:rPr>
                <w:rFonts w:ascii="Tahoma" w:hAnsi="Tahoma" w:cs="Tahoma"/>
                <w:sz w:val="18"/>
                <w:szCs w:val="18"/>
              </w:rPr>
              <w:t>X</w:t>
            </w:r>
            <w:r w:rsidR="00511B6D">
              <w:rPr>
                <w:rFonts w:ascii="Tahoma" w:hAnsi="Tahoma" w:cs="Tahoma"/>
                <w:sz w:val="18"/>
                <w:szCs w:val="18"/>
              </w:rPr>
              <w:t>****</w:t>
            </w:r>
            <w:r w:rsidRPr="002264C9">
              <w:rPr>
                <w:rFonts w:ascii="Tahoma" w:hAnsi="Tahoma" w:cs="Tahoma"/>
                <w:sz w:val="18"/>
                <w:szCs w:val="18"/>
              </w:rPr>
              <w:t>F</w:t>
            </w:r>
          </w:p>
        </w:tc>
        <w:tc>
          <w:tcPr>
            <w:tcW w:w="2977"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21"/>
              <w:rPr>
                <w:rFonts w:ascii="Tahoma" w:hAnsi="Tahoma" w:cs="Tahoma"/>
                <w:sz w:val="18"/>
                <w:szCs w:val="18"/>
              </w:rPr>
            </w:pPr>
            <w:r w:rsidRPr="002264C9">
              <w:rPr>
                <w:rFonts w:ascii="Tahoma" w:hAnsi="Tahoma" w:cs="Tahoma"/>
                <w:sz w:val="18"/>
                <w:szCs w:val="18"/>
              </w:rPr>
              <w:t>Etapa educativa o actividad no incluida</w:t>
            </w:r>
          </w:p>
        </w:tc>
      </w:tr>
    </w:tbl>
    <w:p w:rsidR="002264C9" w:rsidRPr="002264C9" w:rsidRDefault="002264C9" w:rsidP="002264C9">
      <w:pPr>
        <w:numPr>
          <w:ilvl w:val="0"/>
          <w:numId w:val="34"/>
        </w:numPr>
        <w:spacing w:before="120" w:line="360" w:lineRule="auto"/>
        <w:ind w:left="714" w:hanging="357"/>
        <w:jc w:val="both"/>
        <w:rPr>
          <w:rFonts w:cs="Tahoma"/>
          <w:sz w:val="20"/>
          <w:szCs w:val="20"/>
        </w:rPr>
      </w:pPr>
      <w:r w:rsidRPr="002264C9">
        <w:rPr>
          <w:rFonts w:cs="Tahoma"/>
          <w:sz w:val="20"/>
          <w:szCs w:val="20"/>
        </w:rPr>
        <w:t>Denegar las 20 becas para la participación en actividades, talleres y servicios de titularidad municipal, siguientes por agotamiento del crédito: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89"/>
        <w:gridCol w:w="1701"/>
        <w:gridCol w:w="3685"/>
      </w:tblGrid>
      <w:tr w:rsidR="002264C9" w:rsidRPr="002264C9" w:rsidTr="002264C9">
        <w:trPr>
          <w:trHeight w:val="325"/>
        </w:trPr>
        <w:tc>
          <w:tcPr>
            <w:tcW w:w="88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142"/>
              <w:jc w:val="both"/>
              <w:rPr>
                <w:rFonts w:cs="Tahoma"/>
                <w:b/>
                <w:bCs/>
                <w:sz w:val="16"/>
                <w:szCs w:val="16"/>
              </w:rPr>
            </w:pPr>
            <w:r w:rsidRPr="002264C9">
              <w:rPr>
                <w:rFonts w:cs="Tahoma"/>
                <w:b/>
                <w:bCs/>
                <w:sz w:val="16"/>
                <w:szCs w:val="16"/>
              </w:rPr>
              <w:t>Nº</w:t>
            </w:r>
          </w:p>
        </w:tc>
        <w:tc>
          <w:tcPr>
            <w:tcW w:w="2489"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113"/>
              <w:jc w:val="both"/>
              <w:rPr>
                <w:rFonts w:cs="Tahoma"/>
                <w:b/>
                <w:bCs/>
                <w:sz w:val="16"/>
                <w:szCs w:val="16"/>
              </w:rPr>
            </w:pPr>
            <w:r w:rsidRPr="002264C9">
              <w:rPr>
                <w:rFonts w:cs="Tahoma"/>
                <w:b/>
                <w:bCs/>
                <w:sz w:val="16"/>
                <w:szCs w:val="16"/>
              </w:rPr>
              <w:t xml:space="preserve">RE Esc. </w:t>
            </w:r>
            <w:proofErr w:type="spellStart"/>
            <w:r w:rsidRPr="002264C9">
              <w:rPr>
                <w:rFonts w:cs="Tahoma"/>
                <w:b/>
                <w:bCs/>
                <w:sz w:val="16"/>
                <w:szCs w:val="16"/>
              </w:rPr>
              <w:t>Inf</w:t>
            </w:r>
            <w:proofErr w:type="spellEnd"/>
            <w:r w:rsidRPr="002264C9">
              <w:rPr>
                <w:rFonts w:cs="Tahoma"/>
                <w:b/>
                <w:bCs/>
                <w:sz w:val="16"/>
                <w:szCs w:val="16"/>
              </w:rPr>
              <w:t>. / Actividades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121"/>
              <w:jc w:val="both"/>
              <w:rPr>
                <w:rFonts w:cs="Tahoma"/>
                <w:b/>
                <w:bCs/>
                <w:sz w:val="16"/>
                <w:szCs w:val="16"/>
              </w:rPr>
            </w:pPr>
            <w:r w:rsidRPr="002264C9">
              <w:rPr>
                <w:rFonts w:cs="Tahoma"/>
                <w:b/>
                <w:bCs/>
                <w:sz w:val="16"/>
                <w:szCs w:val="16"/>
              </w:rPr>
              <w:t>DNI Solicitante</w:t>
            </w: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55"/>
              <w:jc w:val="both"/>
              <w:rPr>
                <w:rFonts w:cs="Tahoma"/>
                <w:b/>
                <w:bCs/>
                <w:sz w:val="16"/>
                <w:szCs w:val="16"/>
              </w:rPr>
            </w:pPr>
            <w:r w:rsidRPr="002264C9">
              <w:rPr>
                <w:rFonts w:cs="Tahoma"/>
                <w:b/>
                <w:bCs/>
                <w:sz w:val="16"/>
                <w:szCs w:val="16"/>
              </w:rPr>
              <w:t>Motivo denegación</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1</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2016/10455</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ind w:left="121"/>
              <w:jc w:val="both"/>
              <w:rPr>
                <w:rFonts w:cs="Tahoma"/>
                <w:sz w:val="16"/>
                <w:szCs w:val="16"/>
              </w:rPr>
            </w:pPr>
            <w:r>
              <w:rPr>
                <w:rFonts w:cs="Tahoma"/>
                <w:sz w:val="16"/>
                <w:szCs w:val="16"/>
              </w:rPr>
              <w:t>***Z</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2</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2016/9972</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ind w:left="121"/>
              <w:jc w:val="both"/>
              <w:rPr>
                <w:rFonts w:cs="Tahoma"/>
                <w:sz w:val="16"/>
                <w:szCs w:val="16"/>
              </w:rPr>
            </w:pPr>
            <w:r>
              <w:rPr>
                <w:rFonts w:cs="Tahoma"/>
                <w:sz w:val="16"/>
                <w:szCs w:val="16"/>
              </w:rPr>
              <w:t>***G</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3</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2016/9972</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ind w:left="121"/>
              <w:jc w:val="both"/>
              <w:rPr>
                <w:rFonts w:cs="Tahoma"/>
                <w:sz w:val="16"/>
                <w:szCs w:val="16"/>
              </w:rPr>
            </w:pPr>
            <w:r>
              <w:rPr>
                <w:rFonts w:cs="Tahoma"/>
                <w:sz w:val="16"/>
                <w:szCs w:val="16"/>
              </w:rPr>
              <w:t>***G</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4</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2016/10395</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ind w:left="121"/>
              <w:jc w:val="both"/>
              <w:rPr>
                <w:rFonts w:cs="Tahoma"/>
                <w:sz w:val="16"/>
                <w:szCs w:val="16"/>
              </w:rPr>
            </w:pPr>
            <w:r>
              <w:rPr>
                <w:rFonts w:cs="Tahoma"/>
                <w:sz w:val="16"/>
                <w:szCs w:val="16"/>
              </w:rPr>
              <w:t>***Z</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5</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2016/10395</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ind w:left="121"/>
              <w:jc w:val="both"/>
              <w:rPr>
                <w:rFonts w:cs="Tahoma"/>
                <w:sz w:val="16"/>
                <w:szCs w:val="16"/>
              </w:rPr>
            </w:pPr>
            <w:r>
              <w:rPr>
                <w:rFonts w:cs="Tahoma"/>
                <w:sz w:val="16"/>
                <w:szCs w:val="16"/>
              </w:rPr>
              <w:t>***Z</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6</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2016/10395</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ind w:left="121"/>
              <w:jc w:val="both"/>
              <w:rPr>
                <w:rFonts w:cs="Tahoma"/>
                <w:sz w:val="16"/>
                <w:szCs w:val="16"/>
              </w:rPr>
            </w:pPr>
            <w:r>
              <w:rPr>
                <w:rFonts w:cs="Tahoma"/>
                <w:sz w:val="16"/>
                <w:szCs w:val="16"/>
              </w:rPr>
              <w:t>***Z</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7</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2016/9025</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121"/>
              <w:jc w:val="both"/>
              <w:rPr>
                <w:rFonts w:cs="Tahoma"/>
                <w:sz w:val="16"/>
                <w:szCs w:val="16"/>
              </w:rPr>
            </w:pPr>
            <w:r>
              <w:rPr>
                <w:rFonts w:cs="Tahoma"/>
                <w:sz w:val="16"/>
                <w:szCs w:val="16"/>
              </w:rPr>
              <w:t>****</w:t>
            </w:r>
            <w:r w:rsidR="002264C9" w:rsidRPr="002264C9">
              <w:rPr>
                <w:rFonts w:cs="Tahoma"/>
                <w:sz w:val="16"/>
                <w:szCs w:val="16"/>
              </w:rPr>
              <w:t>D</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8</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2016/10161</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ind w:left="121"/>
              <w:jc w:val="both"/>
              <w:rPr>
                <w:rFonts w:cs="Tahoma"/>
                <w:sz w:val="16"/>
                <w:szCs w:val="16"/>
              </w:rPr>
            </w:pPr>
            <w:r>
              <w:rPr>
                <w:rFonts w:cs="Tahoma"/>
                <w:sz w:val="16"/>
                <w:szCs w:val="16"/>
              </w:rPr>
              <w:t>X***T</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9</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2016/10161</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ind w:left="121"/>
              <w:jc w:val="both"/>
              <w:rPr>
                <w:rFonts w:cs="Tahoma"/>
                <w:sz w:val="16"/>
                <w:szCs w:val="16"/>
              </w:rPr>
            </w:pPr>
            <w:r>
              <w:rPr>
                <w:rFonts w:cs="Tahoma"/>
                <w:sz w:val="16"/>
                <w:szCs w:val="16"/>
              </w:rPr>
              <w:t>X***T</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10</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2016/10626</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ind w:left="121"/>
              <w:jc w:val="both"/>
              <w:rPr>
                <w:rFonts w:cs="Tahoma"/>
                <w:sz w:val="16"/>
                <w:szCs w:val="16"/>
              </w:rPr>
            </w:pPr>
            <w:r>
              <w:rPr>
                <w:rFonts w:cs="Tahoma"/>
                <w:sz w:val="16"/>
                <w:szCs w:val="16"/>
              </w:rPr>
              <w:t>X***C</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11</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2016/10626</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ind w:left="121"/>
              <w:jc w:val="both"/>
              <w:rPr>
                <w:rFonts w:cs="Tahoma"/>
                <w:sz w:val="16"/>
                <w:szCs w:val="16"/>
              </w:rPr>
            </w:pPr>
            <w:r>
              <w:rPr>
                <w:rFonts w:cs="Tahoma"/>
                <w:sz w:val="16"/>
                <w:szCs w:val="16"/>
              </w:rPr>
              <w:t>X***C</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12</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2016/10626</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C5F46">
            <w:pPr>
              <w:spacing w:line="360" w:lineRule="auto"/>
              <w:ind w:left="121"/>
              <w:jc w:val="both"/>
              <w:rPr>
                <w:rFonts w:cs="Tahoma"/>
                <w:sz w:val="16"/>
                <w:szCs w:val="16"/>
              </w:rPr>
            </w:pPr>
            <w:r>
              <w:rPr>
                <w:rFonts w:cs="Tahoma"/>
                <w:sz w:val="16"/>
                <w:szCs w:val="16"/>
              </w:rPr>
              <w:t>X***C</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13</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2016/8935</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121"/>
              <w:jc w:val="both"/>
              <w:rPr>
                <w:rFonts w:cs="Tahoma"/>
                <w:sz w:val="16"/>
                <w:szCs w:val="16"/>
              </w:rPr>
            </w:pPr>
            <w:r>
              <w:rPr>
                <w:rFonts w:cs="Tahoma"/>
                <w:sz w:val="16"/>
                <w:szCs w:val="16"/>
              </w:rPr>
              <w:t>****Y</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14</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2016/8935</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121"/>
              <w:jc w:val="both"/>
              <w:rPr>
                <w:rFonts w:cs="Tahoma"/>
                <w:sz w:val="16"/>
                <w:szCs w:val="16"/>
              </w:rPr>
            </w:pPr>
            <w:r>
              <w:rPr>
                <w:rFonts w:cs="Tahoma"/>
                <w:sz w:val="16"/>
                <w:szCs w:val="16"/>
              </w:rPr>
              <w:t>****Y</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15</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2016/9130</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121"/>
              <w:jc w:val="both"/>
              <w:rPr>
                <w:rFonts w:cs="Tahoma"/>
                <w:sz w:val="16"/>
                <w:szCs w:val="16"/>
              </w:rPr>
            </w:pPr>
            <w:r>
              <w:rPr>
                <w:rFonts w:cs="Tahoma"/>
                <w:sz w:val="16"/>
                <w:szCs w:val="16"/>
              </w:rPr>
              <w:t>****</w:t>
            </w:r>
            <w:r w:rsidR="002264C9" w:rsidRPr="002264C9">
              <w:rPr>
                <w:rFonts w:cs="Tahoma"/>
                <w:sz w:val="16"/>
                <w:szCs w:val="16"/>
              </w:rPr>
              <w:t>e</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16</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2016/9378</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121"/>
              <w:jc w:val="both"/>
              <w:rPr>
                <w:rFonts w:cs="Tahoma"/>
                <w:sz w:val="16"/>
                <w:szCs w:val="16"/>
              </w:rPr>
            </w:pPr>
            <w:r>
              <w:rPr>
                <w:rFonts w:cs="Tahoma"/>
                <w:sz w:val="16"/>
                <w:szCs w:val="16"/>
              </w:rPr>
              <w:t>****</w:t>
            </w:r>
            <w:r w:rsidR="002264C9" w:rsidRPr="002264C9">
              <w:rPr>
                <w:rFonts w:cs="Tahoma"/>
                <w:sz w:val="16"/>
                <w:szCs w:val="16"/>
              </w:rPr>
              <w:t>N</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lastRenderedPageBreak/>
              <w:t>17</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2016/10080</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121"/>
              <w:jc w:val="both"/>
              <w:rPr>
                <w:rFonts w:cs="Tahoma"/>
                <w:sz w:val="16"/>
                <w:szCs w:val="16"/>
              </w:rPr>
            </w:pPr>
            <w:r>
              <w:rPr>
                <w:rFonts w:cs="Tahoma"/>
                <w:sz w:val="16"/>
                <w:szCs w:val="16"/>
              </w:rPr>
              <w:t>****C</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18</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2016/10080</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121"/>
              <w:jc w:val="both"/>
              <w:rPr>
                <w:rFonts w:cs="Tahoma"/>
                <w:sz w:val="16"/>
                <w:szCs w:val="16"/>
              </w:rPr>
            </w:pPr>
            <w:r>
              <w:rPr>
                <w:rFonts w:cs="Tahoma"/>
                <w:sz w:val="16"/>
                <w:szCs w:val="16"/>
              </w:rPr>
              <w:t>****C</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19</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2016/10603</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121"/>
              <w:jc w:val="both"/>
              <w:rPr>
                <w:rFonts w:cs="Tahoma"/>
                <w:sz w:val="16"/>
                <w:szCs w:val="16"/>
              </w:rPr>
            </w:pPr>
            <w:r>
              <w:rPr>
                <w:rFonts w:cs="Tahoma"/>
                <w:sz w:val="16"/>
                <w:szCs w:val="16"/>
              </w:rPr>
              <w:t>****</w:t>
            </w:r>
            <w:r w:rsidR="002264C9" w:rsidRPr="002264C9">
              <w:rPr>
                <w:rFonts w:cs="Tahoma"/>
                <w:sz w:val="16"/>
                <w:szCs w:val="16"/>
              </w:rPr>
              <w:t>J</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r w:rsidR="002264C9" w:rsidRPr="002264C9" w:rsidTr="002264C9">
        <w:trPr>
          <w:trHeight w:val="300"/>
        </w:trPr>
        <w:tc>
          <w:tcPr>
            <w:tcW w:w="88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42"/>
              <w:jc w:val="both"/>
              <w:rPr>
                <w:rFonts w:cs="Tahoma"/>
                <w:sz w:val="16"/>
                <w:szCs w:val="16"/>
              </w:rPr>
            </w:pPr>
            <w:r w:rsidRPr="002264C9">
              <w:rPr>
                <w:rFonts w:cs="Tahoma"/>
                <w:sz w:val="16"/>
                <w:szCs w:val="16"/>
              </w:rPr>
              <w:t>20</w:t>
            </w:r>
          </w:p>
        </w:tc>
        <w:tc>
          <w:tcPr>
            <w:tcW w:w="248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13"/>
              <w:jc w:val="both"/>
              <w:rPr>
                <w:rFonts w:cs="Tahoma"/>
                <w:sz w:val="16"/>
                <w:szCs w:val="16"/>
              </w:rPr>
            </w:pPr>
            <w:r w:rsidRPr="002264C9">
              <w:rPr>
                <w:rFonts w:cs="Tahoma"/>
                <w:sz w:val="16"/>
                <w:szCs w:val="16"/>
              </w:rPr>
              <w:t>2016/10289</w:t>
            </w:r>
          </w:p>
        </w:tc>
        <w:tc>
          <w:tcPr>
            <w:tcW w:w="1701" w:type="dxa"/>
            <w:tcBorders>
              <w:top w:val="single" w:sz="4" w:space="0" w:color="auto"/>
              <w:left w:val="single" w:sz="4" w:space="0" w:color="auto"/>
              <w:bottom w:val="single" w:sz="4" w:space="0" w:color="auto"/>
              <w:right w:val="single" w:sz="4" w:space="0" w:color="auto"/>
            </w:tcBorders>
            <w:hideMark/>
          </w:tcPr>
          <w:p w:rsidR="002264C9" w:rsidRPr="002264C9" w:rsidRDefault="00A7139D">
            <w:pPr>
              <w:spacing w:line="360" w:lineRule="auto"/>
              <w:ind w:left="121"/>
              <w:jc w:val="both"/>
              <w:rPr>
                <w:rFonts w:cs="Tahoma"/>
                <w:sz w:val="16"/>
                <w:szCs w:val="16"/>
              </w:rPr>
            </w:pPr>
            <w:r>
              <w:rPr>
                <w:rFonts w:cs="Tahoma"/>
                <w:sz w:val="16"/>
                <w:szCs w:val="16"/>
              </w:rPr>
              <w:t>****X</w:t>
            </w:r>
          </w:p>
        </w:tc>
        <w:tc>
          <w:tcPr>
            <w:tcW w:w="36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5"/>
              <w:jc w:val="both"/>
              <w:rPr>
                <w:rFonts w:cs="Tahoma"/>
                <w:sz w:val="16"/>
                <w:szCs w:val="16"/>
              </w:rPr>
            </w:pPr>
            <w:r w:rsidRPr="002264C9">
              <w:rPr>
                <w:rFonts w:cs="Tahoma"/>
                <w:sz w:val="16"/>
                <w:szCs w:val="16"/>
              </w:rPr>
              <w:t>No disponibilidad de crédito</w:t>
            </w:r>
          </w:p>
        </w:tc>
      </w:tr>
    </w:tbl>
    <w:p w:rsidR="002264C9" w:rsidRPr="002264C9" w:rsidRDefault="002264C9" w:rsidP="002264C9">
      <w:pPr>
        <w:spacing w:before="120" w:line="360" w:lineRule="auto"/>
        <w:ind w:firstLine="709"/>
        <w:jc w:val="both"/>
        <w:rPr>
          <w:rFonts w:cs="Tahoma"/>
          <w:sz w:val="20"/>
          <w:szCs w:val="20"/>
        </w:rPr>
      </w:pPr>
      <w:r w:rsidRPr="002264C9">
        <w:rPr>
          <w:rFonts w:cs="Tahoma"/>
          <w:sz w:val="20"/>
          <w:szCs w:val="20"/>
        </w:rPr>
        <w:t>TERCERO. Excluir en su totalidad, por los motivos detallados, las siguientes solicitudes presentadas:</w:t>
      </w:r>
    </w:p>
    <w:p w:rsidR="002264C9" w:rsidRPr="002264C9" w:rsidRDefault="002264C9" w:rsidP="002264C9">
      <w:pPr>
        <w:numPr>
          <w:ilvl w:val="0"/>
          <w:numId w:val="36"/>
        </w:numPr>
        <w:spacing w:line="360" w:lineRule="auto"/>
        <w:jc w:val="both"/>
        <w:rPr>
          <w:rFonts w:cs="Tahoma"/>
          <w:sz w:val="20"/>
          <w:szCs w:val="20"/>
        </w:rPr>
      </w:pPr>
      <w:r w:rsidRPr="002264C9">
        <w:rPr>
          <w:rFonts w:cs="Tahoma"/>
          <w:sz w:val="20"/>
          <w:szCs w:val="20"/>
        </w:rPr>
        <w:t>Excluir las 48 becas de comedor escolar siguientes por incumplir los beneficiarios alguno de los motivos generales que implican la no admisión de toda la solicitud:</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985"/>
        <w:gridCol w:w="1417"/>
        <w:gridCol w:w="4179"/>
      </w:tblGrid>
      <w:tr w:rsidR="002264C9" w:rsidRPr="002264C9" w:rsidTr="002264C9">
        <w:trPr>
          <w:trHeight w:val="469"/>
        </w:trPr>
        <w:tc>
          <w:tcPr>
            <w:tcW w:w="647"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jc w:val="both"/>
              <w:rPr>
                <w:rFonts w:cs="Tahoma"/>
                <w:b/>
                <w:bCs/>
                <w:sz w:val="16"/>
                <w:szCs w:val="16"/>
              </w:rPr>
            </w:pPr>
            <w:r w:rsidRPr="002264C9">
              <w:rPr>
                <w:rFonts w:cs="Tahoma"/>
                <w:b/>
                <w:bCs/>
                <w:sz w:val="16"/>
                <w:szCs w:val="16"/>
              </w:rPr>
              <w:t>Nº</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66"/>
              <w:rPr>
                <w:rFonts w:cs="Tahoma"/>
                <w:b/>
                <w:bCs/>
                <w:sz w:val="16"/>
                <w:szCs w:val="16"/>
              </w:rPr>
            </w:pPr>
            <w:r w:rsidRPr="002264C9">
              <w:rPr>
                <w:rFonts w:cs="Tahoma"/>
                <w:b/>
                <w:bCs/>
                <w:sz w:val="16"/>
                <w:szCs w:val="16"/>
              </w:rPr>
              <w:t>RE Comedor/ Libros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jc w:val="both"/>
              <w:rPr>
                <w:rFonts w:cs="Tahoma"/>
                <w:b/>
                <w:bCs/>
                <w:sz w:val="16"/>
                <w:szCs w:val="16"/>
              </w:rPr>
            </w:pPr>
            <w:r w:rsidRPr="002264C9">
              <w:rPr>
                <w:rFonts w:cs="Tahoma"/>
                <w:b/>
                <w:bCs/>
                <w:sz w:val="16"/>
                <w:szCs w:val="16"/>
              </w:rPr>
              <w:t>DNI Solicitante</w:t>
            </w:r>
          </w:p>
        </w:tc>
        <w:tc>
          <w:tcPr>
            <w:tcW w:w="4179"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56"/>
              <w:jc w:val="both"/>
              <w:rPr>
                <w:rFonts w:cs="Tahoma"/>
                <w:b/>
                <w:bCs/>
                <w:sz w:val="16"/>
                <w:szCs w:val="16"/>
              </w:rPr>
            </w:pPr>
            <w:r w:rsidRPr="002264C9">
              <w:rPr>
                <w:rFonts w:cs="Tahoma"/>
                <w:b/>
                <w:bCs/>
                <w:sz w:val="16"/>
                <w:szCs w:val="16"/>
              </w:rPr>
              <w:t>Motivo denegación</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2016/10999</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Fuera de plazo</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2016/10637</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w:t>
            </w:r>
            <w:r w:rsidR="002264C9" w:rsidRPr="002264C9">
              <w:rPr>
                <w:rFonts w:cs="Tahoma"/>
                <w:sz w:val="18"/>
                <w:szCs w:val="18"/>
              </w:rPr>
              <w:t>T</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No residencia efectiva / Deuda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2016/10609</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w:t>
            </w:r>
            <w:r w:rsidR="002264C9" w:rsidRPr="002264C9">
              <w:rPr>
                <w:rFonts w:cs="Tahoma"/>
                <w:sz w:val="18"/>
                <w:szCs w:val="18"/>
              </w:rPr>
              <w:t>J</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Supera renta / Deudas</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2016/9486</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****B</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Supera renta / Deudas</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5</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2016/9486</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****B</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Supera renta / Deudas</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6</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2016/10778</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2264C9" w:rsidP="00F869BD">
            <w:pPr>
              <w:spacing w:line="360" w:lineRule="auto"/>
              <w:jc w:val="both"/>
              <w:rPr>
                <w:rFonts w:cs="Tahoma"/>
                <w:sz w:val="18"/>
                <w:szCs w:val="18"/>
              </w:rPr>
            </w:pPr>
            <w:r w:rsidRPr="002264C9">
              <w:rPr>
                <w:rFonts w:cs="Tahoma"/>
                <w:sz w:val="18"/>
                <w:szCs w:val="18"/>
              </w:rPr>
              <w:t>X</w:t>
            </w:r>
            <w:r w:rsidR="00F869BD">
              <w:rPr>
                <w:rFonts w:cs="Tahoma"/>
                <w:sz w:val="18"/>
                <w:szCs w:val="18"/>
              </w:rPr>
              <w:t>****</w:t>
            </w:r>
            <w:r w:rsidRPr="002264C9">
              <w:rPr>
                <w:rFonts w:cs="Tahoma"/>
                <w:sz w:val="18"/>
                <w:szCs w:val="18"/>
              </w:rPr>
              <w:t>Z</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con deudas en el Ayuntamiento</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7</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2016/10632</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2264C9" w:rsidP="00F869BD">
            <w:pPr>
              <w:spacing w:line="360" w:lineRule="auto"/>
              <w:jc w:val="both"/>
              <w:rPr>
                <w:rFonts w:cs="Tahoma"/>
                <w:sz w:val="18"/>
                <w:szCs w:val="18"/>
              </w:rPr>
            </w:pPr>
            <w:r w:rsidRPr="002264C9">
              <w:rPr>
                <w:rFonts w:cs="Tahoma"/>
                <w:sz w:val="18"/>
                <w:szCs w:val="18"/>
              </w:rPr>
              <w:t>Y</w:t>
            </w:r>
            <w:r w:rsidR="00F869BD">
              <w:rPr>
                <w:rFonts w:cs="Tahoma"/>
                <w:sz w:val="18"/>
                <w:szCs w:val="18"/>
              </w:rPr>
              <w:t>****</w:t>
            </w:r>
            <w:r w:rsidRPr="002264C9">
              <w:rPr>
                <w:rFonts w:cs="Tahoma"/>
                <w:sz w:val="18"/>
                <w:szCs w:val="18"/>
              </w:rPr>
              <w:t>R</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sin residencia efectiva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8</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2016/10903</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****S</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sin residencia efectiva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9</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2016/10903</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****S</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sin residencia efectiva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10</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2016/10783</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****S</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sin residencia efectiva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11</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2016/10783</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****S</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sin residencia efectiva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12</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2016/10377</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w:t>
            </w:r>
            <w:r w:rsidR="002264C9" w:rsidRPr="002264C9">
              <w:rPr>
                <w:rFonts w:cs="Tahoma"/>
                <w:sz w:val="18"/>
                <w:szCs w:val="18"/>
              </w:rPr>
              <w:t>Q</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sin residencia efectiva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13</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2016/9974</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****K</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14</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2016/9974</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jc w:val="both"/>
              <w:rPr>
                <w:rFonts w:cs="Tahoma"/>
                <w:sz w:val="18"/>
                <w:szCs w:val="18"/>
              </w:rPr>
            </w:pPr>
            <w:r>
              <w:rPr>
                <w:rFonts w:cs="Tahoma"/>
                <w:sz w:val="18"/>
                <w:szCs w:val="18"/>
              </w:rPr>
              <w:t>****K</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15</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2016/9936</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2A397F">
            <w:pPr>
              <w:spacing w:line="360" w:lineRule="auto"/>
              <w:jc w:val="both"/>
              <w:rPr>
                <w:rFonts w:cs="Tahoma"/>
                <w:sz w:val="18"/>
                <w:szCs w:val="18"/>
              </w:rPr>
            </w:pPr>
            <w:r>
              <w:rPr>
                <w:rFonts w:cs="Tahoma"/>
                <w:sz w:val="18"/>
                <w:szCs w:val="18"/>
              </w:rPr>
              <w:t>****</w:t>
            </w:r>
            <w:r w:rsidR="002264C9" w:rsidRPr="002264C9">
              <w:rPr>
                <w:rFonts w:cs="Tahoma"/>
                <w:sz w:val="18"/>
                <w:szCs w:val="18"/>
              </w:rPr>
              <w:t>K</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16</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2016/10066</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17</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2016/10770</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w:t>
            </w:r>
            <w:r w:rsidR="002264C9" w:rsidRPr="002264C9">
              <w:rPr>
                <w:rFonts w:cs="Tahoma"/>
                <w:sz w:val="18"/>
                <w:szCs w:val="18"/>
              </w:rPr>
              <w:t>D</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18</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2016/9605</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w:t>
            </w:r>
            <w:r w:rsidR="002264C9" w:rsidRPr="002264C9">
              <w:rPr>
                <w:rFonts w:cs="Tahoma"/>
                <w:sz w:val="18"/>
                <w:szCs w:val="18"/>
              </w:rPr>
              <w:t>C</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19</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2016/9204</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w:t>
            </w:r>
            <w:r w:rsidR="002264C9" w:rsidRPr="002264C9">
              <w:rPr>
                <w:rFonts w:cs="Tahoma"/>
                <w:sz w:val="18"/>
                <w:szCs w:val="18"/>
              </w:rPr>
              <w:t>R</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20</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2016/10638</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w:t>
            </w:r>
            <w:r w:rsidR="002264C9" w:rsidRPr="002264C9">
              <w:rPr>
                <w:rFonts w:cs="Tahoma"/>
                <w:sz w:val="18"/>
                <w:szCs w:val="18"/>
              </w:rPr>
              <w:t>R</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21</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2016/9281</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w:t>
            </w:r>
            <w:r w:rsidR="002264C9" w:rsidRPr="002264C9">
              <w:rPr>
                <w:rFonts w:cs="Tahoma"/>
                <w:sz w:val="18"/>
                <w:szCs w:val="18"/>
              </w:rPr>
              <w:t>A</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22</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2016/10862</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****F</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23</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2016/10862</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****F</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24</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2016/9394</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****M</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25</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2016/9394</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****M</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26</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2016/9394</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****M</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27</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2016/9293</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****G</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28</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2016/9694</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****P</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lastRenderedPageBreak/>
              <w:t>29</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2016/10667</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****F</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30</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2016/10667</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****F</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31</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2016/9977</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****Z</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32</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2016/9977</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****Z</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33</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2016/9956</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jc w:val="both"/>
              <w:rPr>
                <w:rFonts w:cs="Tahoma"/>
                <w:sz w:val="18"/>
                <w:szCs w:val="18"/>
              </w:rPr>
            </w:pPr>
            <w:r>
              <w:rPr>
                <w:rFonts w:cs="Tahoma"/>
                <w:sz w:val="18"/>
                <w:szCs w:val="18"/>
              </w:rPr>
              <w:t>****L</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34</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2016/10518</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w:t>
            </w:r>
            <w:r w:rsidR="002264C9" w:rsidRPr="002264C9">
              <w:rPr>
                <w:rFonts w:cs="Tahoma"/>
                <w:sz w:val="18"/>
                <w:szCs w:val="18"/>
              </w:rPr>
              <w:t>M</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35</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2016/10589</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w:t>
            </w:r>
            <w:r w:rsidR="002264C9" w:rsidRPr="002264C9">
              <w:rPr>
                <w:rFonts w:cs="Tahoma"/>
                <w:sz w:val="18"/>
                <w:szCs w:val="18"/>
              </w:rPr>
              <w:t>V</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36</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2016/9192</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w:t>
            </w:r>
            <w:r w:rsidR="002264C9" w:rsidRPr="002264C9">
              <w:rPr>
                <w:rFonts w:cs="Tahoma"/>
                <w:sz w:val="18"/>
                <w:szCs w:val="18"/>
              </w:rPr>
              <w:t>L</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37</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2016/10774</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w:t>
            </w:r>
            <w:r w:rsidR="002264C9" w:rsidRPr="002264C9">
              <w:rPr>
                <w:rFonts w:cs="Tahoma"/>
                <w:sz w:val="18"/>
                <w:szCs w:val="18"/>
              </w:rPr>
              <w:t>Z</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38</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2016/9980</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w:t>
            </w:r>
            <w:r w:rsidR="002264C9" w:rsidRPr="002264C9">
              <w:rPr>
                <w:rFonts w:cs="Tahoma"/>
                <w:sz w:val="18"/>
                <w:szCs w:val="18"/>
              </w:rPr>
              <w:t>K</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39</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2016/10476</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****Z</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40</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2016/10476</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****Z</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41</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2016/9402</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****L</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42</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2016/9402</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****L</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43</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2016/10326</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****Y</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44</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2016/10503</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****V</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45</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2016/10503</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****V</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46</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2016/10503</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****V</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47</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2016/10607</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****X</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supera la renta per cápita</w:t>
            </w:r>
          </w:p>
        </w:tc>
      </w:tr>
      <w:tr w:rsidR="002264C9" w:rsidRPr="002264C9" w:rsidTr="002264C9">
        <w:trPr>
          <w:trHeight w:val="300"/>
        </w:trPr>
        <w:tc>
          <w:tcPr>
            <w:tcW w:w="647"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8"/>
                <w:szCs w:val="18"/>
              </w:rPr>
            </w:pPr>
            <w:r w:rsidRPr="002264C9">
              <w:rPr>
                <w:rFonts w:cs="Tahoma"/>
                <w:sz w:val="18"/>
                <w:szCs w:val="18"/>
              </w:rPr>
              <w:t>48</w:t>
            </w:r>
          </w:p>
        </w:tc>
        <w:tc>
          <w:tcPr>
            <w:tcW w:w="1985"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66"/>
              <w:jc w:val="both"/>
              <w:rPr>
                <w:rFonts w:cs="Tahoma"/>
                <w:sz w:val="18"/>
                <w:szCs w:val="18"/>
              </w:rPr>
            </w:pPr>
            <w:r w:rsidRPr="002264C9">
              <w:rPr>
                <w:rFonts w:cs="Tahoma"/>
                <w:sz w:val="18"/>
                <w:szCs w:val="18"/>
              </w:rPr>
              <w:t>2016/10967</w:t>
            </w:r>
          </w:p>
        </w:tc>
        <w:tc>
          <w:tcPr>
            <w:tcW w:w="1417"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jc w:val="both"/>
              <w:rPr>
                <w:rFonts w:cs="Tahoma"/>
                <w:sz w:val="18"/>
                <w:szCs w:val="18"/>
              </w:rPr>
            </w:pPr>
            <w:r>
              <w:rPr>
                <w:rFonts w:cs="Tahoma"/>
                <w:sz w:val="18"/>
                <w:szCs w:val="18"/>
              </w:rPr>
              <w:t>****E</w:t>
            </w:r>
          </w:p>
        </w:tc>
        <w:tc>
          <w:tcPr>
            <w:tcW w:w="4179"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56"/>
              <w:jc w:val="both"/>
              <w:rPr>
                <w:rFonts w:cs="Tahoma"/>
                <w:sz w:val="18"/>
                <w:szCs w:val="18"/>
              </w:rPr>
            </w:pPr>
            <w:r w:rsidRPr="002264C9">
              <w:rPr>
                <w:rFonts w:cs="Tahoma"/>
                <w:sz w:val="18"/>
                <w:szCs w:val="18"/>
              </w:rPr>
              <w:t>Unidad familiar sin residencia efectiva</w:t>
            </w:r>
          </w:p>
        </w:tc>
      </w:tr>
    </w:tbl>
    <w:p w:rsidR="002264C9" w:rsidRPr="002264C9" w:rsidRDefault="002264C9" w:rsidP="002264C9">
      <w:pPr>
        <w:numPr>
          <w:ilvl w:val="0"/>
          <w:numId w:val="36"/>
        </w:numPr>
        <w:spacing w:before="120" w:line="360" w:lineRule="auto"/>
        <w:ind w:left="714" w:hanging="357"/>
        <w:jc w:val="both"/>
        <w:rPr>
          <w:rFonts w:cs="Tahoma"/>
          <w:sz w:val="20"/>
          <w:szCs w:val="20"/>
        </w:rPr>
      </w:pPr>
      <w:r w:rsidRPr="002264C9">
        <w:rPr>
          <w:rFonts w:cs="Tahoma"/>
          <w:sz w:val="20"/>
          <w:szCs w:val="20"/>
        </w:rPr>
        <w:t>Excluir las 64 becas para la adquisición de libros de texto y material didáctico complementario siguientes por incumplir los beneficiarios alguno de los motivos generales que implican la no admisión de toda la solicitud: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960"/>
        <w:gridCol w:w="1820"/>
        <w:gridCol w:w="4100"/>
      </w:tblGrid>
      <w:tr w:rsidR="002264C9" w:rsidRPr="002264C9" w:rsidTr="002264C9">
        <w:trPr>
          <w:trHeight w:val="397"/>
        </w:trPr>
        <w:tc>
          <w:tcPr>
            <w:tcW w:w="78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142"/>
              <w:rPr>
                <w:rFonts w:ascii="Tahoma" w:hAnsi="Tahoma" w:cs="Tahoma"/>
                <w:b/>
                <w:bCs/>
                <w:sz w:val="16"/>
                <w:szCs w:val="16"/>
              </w:rPr>
            </w:pPr>
            <w:r w:rsidRPr="002264C9">
              <w:rPr>
                <w:rFonts w:ascii="Tahoma" w:hAnsi="Tahoma" w:cs="Tahoma"/>
                <w:b/>
                <w:bCs/>
                <w:sz w:val="16"/>
                <w:szCs w:val="16"/>
              </w:rPr>
              <w:t>Nº</w:t>
            </w:r>
          </w:p>
        </w:tc>
        <w:tc>
          <w:tcPr>
            <w:tcW w:w="196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0"/>
              <w:rPr>
                <w:rFonts w:ascii="Tahoma" w:hAnsi="Tahoma" w:cs="Tahoma"/>
                <w:b/>
                <w:bCs/>
                <w:sz w:val="16"/>
                <w:szCs w:val="16"/>
              </w:rPr>
            </w:pPr>
            <w:r w:rsidRPr="002264C9">
              <w:rPr>
                <w:rFonts w:ascii="Tahoma" w:hAnsi="Tahoma" w:cs="Tahoma"/>
                <w:b/>
                <w:bCs/>
                <w:sz w:val="16"/>
                <w:szCs w:val="16"/>
              </w:rPr>
              <w:t>RE Comedor/ Libros</w:t>
            </w:r>
          </w:p>
        </w:tc>
        <w:tc>
          <w:tcPr>
            <w:tcW w:w="182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95"/>
              <w:rPr>
                <w:rFonts w:ascii="Tahoma" w:hAnsi="Tahoma" w:cs="Tahoma"/>
                <w:b/>
                <w:bCs/>
                <w:sz w:val="16"/>
                <w:szCs w:val="16"/>
              </w:rPr>
            </w:pPr>
            <w:r w:rsidRPr="002264C9">
              <w:rPr>
                <w:rFonts w:ascii="Tahoma" w:hAnsi="Tahoma" w:cs="Tahoma"/>
                <w:b/>
                <w:bCs/>
                <w:sz w:val="16"/>
                <w:szCs w:val="16"/>
              </w:rPr>
              <w:t>DNI Solicitante</w:t>
            </w:r>
          </w:p>
        </w:tc>
        <w:tc>
          <w:tcPr>
            <w:tcW w:w="410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118"/>
              <w:rPr>
                <w:rFonts w:ascii="Tahoma" w:hAnsi="Tahoma" w:cs="Tahoma"/>
                <w:b/>
                <w:bCs/>
                <w:sz w:val="16"/>
                <w:szCs w:val="16"/>
              </w:rPr>
            </w:pPr>
            <w:r w:rsidRPr="002264C9">
              <w:rPr>
                <w:rFonts w:ascii="Tahoma" w:hAnsi="Tahoma" w:cs="Tahoma"/>
                <w:b/>
                <w:bCs/>
                <w:sz w:val="16"/>
                <w:szCs w:val="16"/>
              </w:rPr>
              <w:t>Motivo denegación</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2016/10999</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****M</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Fuera de plazo</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2016/11054</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FE****</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Fuera de plazo</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2016/10637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****T</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No residencia efectiva / Deuda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2016/9486</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F869BD">
            <w:pPr>
              <w:pStyle w:val="Prrafodelista"/>
              <w:ind w:left="95"/>
              <w:rPr>
                <w:rFonts w:ascii="Tahoma" w:hAnsi="Tahoma" w:cs="Tahoma"/>
                <w:sz w:val="18"/>
                <w:szCs w:val="18"/>
              </w:rPr>
            </w:pPr>
            <w:r>
              <w:rPr>
                <w:rFonts w:ascii="Tahoma" w:hAnsi="Tahoma" w:cs="Tahoma"/>
                <w:sz w:val="18"/>
                <w:szCs w:val="18"/>
              </w:rPr>
              <w:t>****B</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Supera renta / Deudas</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2016/9486</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F869BD">
            <w:pPr>
              <w:pStyle w:val="Prrafodelista"/>
              <w:ind w:left="95"/>
              <w:rPr>
                <w:rFonts w:ascii="Tahoma" w:hAnsi="Tahoma" w:cs="Tahoma"/>
                <w:sz w:val="18"/>
                <w:szCs w:val="18"/>
              </w:rPr>
            </w:pPr>
            <w:r>
              <w:rPr>
                <w:rFonts w:ascii="Tahoma" w:hAnsi="Tahoma" w:cs="Tahoma"/>
                <w:sz w:val="18"/>
                <w:szCs w:val="18"/>
              </w:rPr>
              <w:t>****B</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Supera renta / Deudas</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6</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2016/10609</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****J</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Supera renta / Deudas</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7</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2016/10778</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X****Z</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con deudas en el Ayuntamiento</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8</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2016/10647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X****M</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con deudas en el Ayuntamiento</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9</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2016/10647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X****M</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con deudas en el Ayuntamiento</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10</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2016/10632</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Y****R</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sin residencia efectiva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11</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2016/10377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****Q</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sin residencia efectiva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12</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2016/10377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****Q</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sin residencia efectiva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13</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2016/10783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F869BD">
            <w:pPr>
              <w:pStyle w:val="Prrafodelista"/>
              <w:ind w:left="95"/>
              <w:rPr>
                <w:rFonts w:ascii="Tahoma" w:hAnsi="Tahoma" w:cs="Tahoma"/>
                <w:sz w:val="18"/>
                <w:szCs w:val="18"/>
              </w:rPr>
            </w:pPr>
            <w:r>
              <w:rPr>
                <w:rFonts w:ascii="Tahoma" w:hAnsi="Tahoma" w:cs="Tahoma"/>
                <w:sz w:val="18"/>
                <w:szCs w:val="18"/>
              </w:rPr>
              <w:t>****S</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sin residencia efectiva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14</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2016/10783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F869BD">
            <w:pPr>
              <w:pStyle w:val="Prrafodelista"/>
              <w:ind w:left="95"/>
              <w:rPr>
                <w:rFonts w:ascii="Tahoma" w:hAnsi="Tahoma" w:cs="Tahoma"/>
                <w:sz w:val="18"/>
                <w:szCs w:val="18"/>
              </w:rPr>
            </w:pPr>
            <w:r>
              <w:rPr>
                <w:rFonts w:ascii="Tahoma" w:hAnsi="Tahoma" w:cs="Tahoma"/>
                <w:sz w:val="18"/>
                <w:szCs w:val="18"/>
              </w:rPr>
              <w:t>****S</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sin residencia efectiva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15</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2016/10903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F869BD">
            <w:pPr>
              <w:pStyle w:val="Prrafodelista"/>
              <w:ind w:left="95"/>
              <w:rPr>
                <w:rFonts w:ascii="Tahoma" w:hAnsi="Tahoma" w:cs="Tahoma"/>
                <w:sz w:val="18"/>
                <w:szCs w:val="18"/>
              </w:rPr>
            </w:pPr>
            <w:r>
              <w:rPr>
                <w:rFonts w:ascii="Tahoma" w:hAnsi="Tahoma" w:cs="Tahoma"/>
                <w:sz w:val="18"/>
                <w:szCs w:val="18"/>
              </w:rPr>
              <w:t>****S</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sin residencia efectiva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16</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2016/10903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F869BD">
            <w:pPr>
              <w:pStyle w:val="Prrafodelista"/>
              <w:ind w:left="95"/>
              <w:rPr>
                <w:rFonts w:ascii="Tahoma" w:hAnsi="Tahoma" w:cs="Tahoma"/>
                <w:sz w:val="18"/>
                <w:szCs w:val="18"/>
              </w:rPr>
            </w:pPr>
            <w:r>
              <w:rPr>
                <w:rFonts w:ascii="Tahoma" w:hAnsi="Tahoma" w:cs="Tahoma"/>
                <w:sz w:val="18"/>
                <w:szCs w:val="18"/>
              </w:rPr>
              <w:t>****S</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sin residencia efectiva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17</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2016/10967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****E</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sin residencia efectiva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18</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2016/10589</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****V</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lastRenderedPageBreak/>
              <w:t>19</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2016/9394</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****M</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20</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2016/9394</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****M</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21</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2016/9394</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****M</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22</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2016/9936</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****K</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23</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2016/9192</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****L</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24</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2016/10774</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****Z</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25</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2016/10774</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****Z</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26</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2016/10667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****F</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27</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2016/10667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****F</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28</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2016/10476</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****Z</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29</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2016/10476</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****Z</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30</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2016/10476</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****Z</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31</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2016/9694</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****P</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32</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2016/9293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****G</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33</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2016/9974</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F869BD">
            <w:pPr>
              <w:pStyle w:val="Prrafodelista"/>
              <w:ind w:left="95"/>
              <w:rPr>
                <w:rFonts w:ascii="Tahoma" w:hAnsi="Tahoma" w:cs="Tahoma"/>
                <w:sz w:val="18"/>
                <w:szCs w:val="18"/>
              </w:rPr>
            </w:pPr>
            <w:r>
              <w:rPr>
                <w:rFonts w:ascii="Tahoma" w:hAnsi="Tahoma" w:cs="Tahoma"/>
                <w:sz w:val="18"/>
                <w:szCs w:val="18"/>
              </w:rPr>
              <w:t>****K</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34</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2016/9974</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F869BD">
            <w:pPr>
              <w:pStyle w:val="Prrafodelista"/>
              <w:ind w:left="95"/>
              <w:rPr>
                <w:rFonts w:ascii="Tahoma" w:hAnsi="Tahoma" w:cs="Tahoma"/>
                <w:sz w:val="18"/>
                <w:szCs w:val="18"/>
              </w:rPr>
            </w:pPr>
            <w:r>
              <w:rPr>
                <w:rFonts w:ascii="Tahoma" w:hAnsi="Tahoma" w:cs="Tahoma"/>
                <w:sz w:val="18"/>
                <w:szCs w:val="18"/>
              </w:rPr>
              <w:t>****K</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35</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2016/9402</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****L</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36</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2016/9402</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****L</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37</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2016/9977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****Z</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38</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2016/9977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****Z</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39</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2016/9977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****Z</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40</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2016/10770</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****D</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41</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2016/10770</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****D</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42</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2016/9281</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A</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43</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2016/9980</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K</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44</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2016/9605</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****C</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45</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2016/9605</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****C</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46</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2016/10862</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****F</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47</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2016/10862</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****F</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48</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2016/10066</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C</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49</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2016/10661</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****X</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50</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2016/10661</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****X</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51</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2016/10661</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****X</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52</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2016/10661</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****X</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53</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2016/9948</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****G</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54</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2016/10326</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****Y</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55</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2016/9204</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****R</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56</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2016/10503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****V</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lastRenderedPageBreak/>
              <w:t>57</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2016/10503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****V</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58</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2016/10503</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****V</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59</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2016/10518</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M</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60</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2016/10649</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****M</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61</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2016/10649</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****M</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62</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2016/10638</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95"/>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R</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63</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2016/10607</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95"/>
              <w:rPr>
                <w:rFonts w:ascii="Tahoma" w:hAnsi="Tahoma" w:cs="Tahoma"/>
                <w:sz w:val="18"/>
                <w:szCs w:val="18"/>
              </w:rPr>
            </w:pPr>
            <w:r>
              <w:rPr>
                <w:rFonts w:ascii="Tahoma" w:hAnsi="Tahoma" w:cs="Tahoma"/>
                <w:sz w:val="18"/>
                <w:szCs w:val="18"/>
              </w:rPr>
              <w:t>****X</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r w:rsidR="002264C9" w:rsidRPr="002264C9" w:rsidTr="002264C9">
        <w:trPr>
          <w:trHeight w:val="300"/>
        </w:trPr>
        <w:tc>
          <w:tcPr>
            <w:tcW w:w="78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64</w:t>
            </w:r>
          </w:p>
        </w:tc>
        <w:tc>
          <w:tcPr>
            <w:tcW w:w="196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2016/9956</w:t>
            </w:r>
          </w:p>
        </w:tc>
        <w:tc>
          <w:tcPr>
            <w:tcW w:w="1820"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95"/>
              <w:rPr>
                <w:rFonts w:ascii="Tahoma" w:hAnsi="Tahoma" w:cs="Tahoma"/>
                <w:sz w:val="18"/>
                <w:szCs w:val="18"/>
              </w:rPr>
            </w:pPr>
            <w:r>
              <w:rPr>
                <w:rFonts w:ascii="Tahoma" w:hAnsi="Tahoma" w:cs="Tahoma"/>
                <w:sz w:val="18"/>
                <w:szCs w:val="18"/>
              </w:rPr>
              <w:t>****L</w:t>
            </w:r>
          </w:p>
        </w:tc>
        <w:tc>
          <w:tcPr>
            <w:tcW w:w="4100"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8"/>
              <w:rPr>
                <w:rFonts w:ascii="Tahoma" w:hAnsi="Tahoma" w:cs="Tahoma"/>
                <w:sz w:val="18"/>
                <w:szCs w:val="18"/>
              </w:rPr>
            </w:pPr>
            <w:r w:rsidRPr="002264C9">
              <w:rPr>
                <w:rFonts w:ascii="Tahoma" w:hAnsi="Tahoma" w:cs="Tahoma"/>
                <w:sz w:val="18"/>
                <w:szCs w:val="18"/>
              </w:rPr>
              <w:t>Unidad familiar supera la renta per cápita</w:t>
            </w:r>
          </w:p>
        </w:tc>
      </w:tr>
    </w:tbl>
    <w:p w:rsidR="002264C9" w:rsidRPr="002264C9" w:rsidRDefault="002264C9" w:rsidP="002264C9">
      <w:pPr>
        <w:numPr>
          <w:ilvl w:val="0"/>
          <w:numId w:val="36"/>
        </w:numPr>
        <w:spacing w:before="120" w:line="360" w:lineRule="auto"/>
        <w:ind w:left="714" w:hanging="357"/>
        <w:jc w:val="both"/>
        <w:rPr>
          <w:rFonts w:cs="Tahoma"/>
          <w:szCs w:val="22"/>
        </w:rPr>
      </w:pPr>
      <w:r w:rsidRPr="002264C9">
        <w:rPr>
          <w:rFonts w:cs="Tahoma"/>
          <w:sz w:val="20"/>
          <w:szCs w:val="20"/>
        </w:rPr>
        <w:t>Excluir las 15 becas para la asistencia a la escuela infantil siguientes por incumplir los beneficiarios alguno de los motivos generales que implican la no admisión de toda la solicitud</w:t>
      </w:r>
      <w:r w:rsidRPr="002264C9">
        <w:rPr>
          <w:rFonts w:cs="Tahom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551"/>
        <w:gridCol w:w="1588"/>
        <w:gridCol w:w="4111"/>
      </w:tblGrid>
      <w:tr w:rsidR="002264C9" w:rsidRPr="002264C9" w:rsidTr="002264C9">
        <w:trPr>
          <w:trHeight w:val="379"/>
        </w:trPr>
        <w:tc>
          <w:tcPr>
            <w:tcW w:w="789"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142"/>
              <w:rPr>
                <w:rFonts w:ascii="Tahoma" w:hAnsi="Tahoma" w:cs="Tahoma"/>
                <w:b/>
                <w:bCs/>
                <w:sz w:val="16"/>
                <w:szCs w:val="16"/>
              </w:rPr>
            </w:pPr>
            <w:r w:rsidRPr="002264C9">
              <w:rPr>
                <w:rFonts w:ascii="Tahoma" w:hAnsi="Tahoma" w:cs="Tahoma"/>
                <w:b/>
                <w:bCs/>
                <w:sz w:val="16"/>
                <w:szCs w:val="16"/>
              </w:rPr>
              <w:t>Nº</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76"/>
              <w:rPr>
                <w:rFonts w:ascii="Tahoma" w:hAnsi="Tahoma" w:cs="Tahoma"/>
                <w:b/>
                <w:bCs/>
                <w:sz w:val="16"/>
                <w:szCs w:val="16"/>
              </w:rPr>
            </w:pPr>
            <w:r w:rsidRPr="002264C9">
              <w:rPr>
                <w:rFonts w:ascii="Tahoma" w:hAnsi="Tahoma" w:cs="Tahoma"/>
                <w:b/>
                <w:bCs/>
                <w:sz w:val="16"/>
                <w:szCs w:val="16"/>
              </w:rPr>
              <w:t xml:space="preserve">RE Esc. </w:t>
            </w:r>
            <w:proofErr w:type="spellStart"/>
            <w:r w:rsidRPr="002264C9">
              <w:rPr>
                <w:rFonts w:ascii="Tahoma" w:hAnsi="Tahoma" w:cs="Tahoma"/>
                <w:b/>
                <w:bCs/>
                <w:sz w:val="16"/>
                <w:szCs w:val="16"/>
              </w:rPr>
              <w:t>Inf</w:t>
            </w:r>
            <w:proofErr w:type="spellEnd"/>
            <w:r w:rsidRPr="002264C9">
              <w:rPr>
                <w:rFonts w:ascii="Tahoma" w:hAnsi="Tahoma" w:cs="Tahoma"/>
                <w:b/>
                <w:bCs/>
                <w:sz w:val="16"/>
                <w:szCs w:val="16"/>
              </w:rPr>
              <w:t>. / Actividades</w:t>
            </w:r>
          </w:p>
        </w:tc>
        <w:tc>
          <w:tcPr>
            <w:tcW w:w="1588"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42"/>
              <w:rPr>
                <w:rFonts w:ascii="Tahoma" w:hAnsi="Tahoma" w:cs="Tahoma"/>
                <w:b/>
                <w:bCs/>
                <w:sz w:val="16"/>
                <w:szCs w:val="16"/>
              </w:rPr>
            </w:pPr>
            <w:r w:rsidRPr="002264C9">
              <w:rPr>
                <w:rFonts w:ascii="Tahoma" w:hAnsi="Tahoma" w:cs="Tahoma"/>
                <w:b/>
                <w:bCs/>
                <w:sz w:val="16"/>
                <w:szCs w:val="16"/>
              </w:rPr>
              <w:t>DNI Solicitante</w:t>
            </w:r>
          </w:p>
        </w:tc>
        <w:tc>
          <w:tcPr>
            <w:tcW w:w="4111"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pStyle w:val="Prrafodelista"/>
              <w:ind w:left="-45"/>
              <w:rPr>
                <w:rFonts w:ascii="Tahoma" w:hAnsi="Tahoma" w:cs="Tahoma"/>
                <w:b/>
                <w:bCs/>
                <w:sz w:val="16"/>
                <w:szCs w:val="16"/>
              </w:rPr>
            </w:pPr>
            <w:r w:rsidRPr="002264C9">
              <w:rPr>
                <w:rFonts w:ascii="Tahoma" w:hAnsi="Tahoma" w:cs="Tahoma"/>
                <w:b/>
                <w:bCs/>
                <w:sz w:val="16"/>
                <w:szCs w:val="16"/>
              </w:rPr>
              <w:t>Motivo denegación</w:t>
            </w:r>
          </w:p>
        </w:tc>
      </w:tr>
      <w:tr w:rsidR="002264C9" w:rsidRPr="002264C9" w:rsidTr="002264C9">
        <w:trPr>
          <w:trHeight w:val="366"/>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2016/9397</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4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T</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No residencia efectiva / Deuda</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2</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2016/10610</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42"/>
              <w:rPr>
                <w:rFonts w:ascii="Tahoma" w:hAnsi="Tahoma" w:cs="Tahoma"/>
                <w:sz w:val="18"/>
                <w:szCs w:val="18"/>
              </w:rPr>
            </w:pPr>
            <w:r>
              <w:rPr>
                <w:rFonts w:ascii="Tahoma" w:hAnsi="Tahoma" w:cs="Tahoma"/>
                <w:sz w:val="18"/>
                <w:szCs w:val="18"/>
              </w:rPr>
              <w:t>****J</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Supera renta / Deudas</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3</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2016/10931</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4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W</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0"/>
              <w:rPr>
                <w:rFonts w:ascii="Tahoma" w:hAnsi="Tahoma" w:cs="Tahoma"/>
                <w:sz w:val="18"/>
                <w:szCs w:val="18"/>
              </w:rPr>
            </w:pPr>
            <w:r w:rsidRPr="002264C9">
              <w:rPr>
                <w:rFonts w:ascii="Tahoma" w:hAnsi="Tahoma" w:cs="Tahoma"/>
                <w:sz w:val="18"/>
                <w:szCs w:val="18"/>
              </w:rPr>
              <w:t>UF no empadronada /no presenta documentación requerida</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4</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2016/10750</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4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D</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no empadronada</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5</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2016/10961</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4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Q</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no empadronada</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6</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2016/10385</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4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R</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no empadronada/Deuda</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7</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2016/10633</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42"/>
              <w:rPr>
                <w:rFonts w:ascii="Tahoma" w:hAnsi="Tahoma" w:cs="Tahoma"/>
                <w:sz w:val="18"/>
                <w:szCs w:val="18"/>
              </w:rPr>
            </w:pPr>
            <w:r>
              <w:rPr>
                <w:rFonts w:ascii="Tahoma" w:hAnsi="Tahoma" w:cs="Tahoma"/>
                <w:sz w:val="18"/>
                <w:szCs w:val="18"/>
              </w:rPr>
              <w:t>Y****R</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sin residencia efectiva</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8</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2016/9516</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4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Y</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sin residencia efectiva</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9</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2016/9933</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42"/>
              <w:rPr>
                <w:rFonts w:ascii="Tahoma" w:hAnsi="Tahoma" w:cs="Tahoma"/>
                <w:sz w:val="18"/>
                <w:szCs w:val="18"/>
              </w:rPr>
            </w:pPr>
            <w:r>
              <w:rPr>
                <w:rFonts w:ascii="Tahoma" w:hAnsi="Tahoma" w:cs="Tahoma"/>
                <w:sz w:val="18"/>
                <w:szCs w:val="18"/>
              </w:rPr>
              <w:t>****K</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supera la RPC</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10</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2016/9933</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42"/>
              <w:rPr>
                <w:rFonts w:ascii="Tahoma" w:hAnsi="Tahoma" w:cs="Tahoma"/>
                <w:sz w:val="18"/>
                <w:szCs w:val="18"/>
              </w:rPr>
            </w:pPr>
            <w:r>
              <w:rPr>
                <w:rFonts w:ascii="Tahoma" w:hAnsi="Tahoma" w:cs="Tahoma"/>
                <w:sz w:val="18"/>
                <w:szCs w:val="18"/>
              </w:rPr>
              <w:t>****K</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supera la RPC</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11</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2016/9195</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511B6D">
            <w:pPr>
              <w:pStyle w:val="Prrafodelista"/>
              <w:ind w:left="42"/>
              <w:rPr>
                <w:rFonts w:ascii="Tahoma" w:hAnsi="Tahoma" w:cs="Tahoma"/>
                <w:sz w:val="18"/>
                <w:szCs w:val="18"/>
              </w:rPr>
            </w:pPr>
            <w:r>
              <w:rPr>
                <w:rFonts w:ascii="Tahoma" w:hAnsi="Tahoma" w:cs="Tahoma"/>
                <w:sz w:val="18"/>
                <w:szCs w:val="18"/>
              </w:rPr>
              <w:t>****L</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supera la RPC</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12</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2016/9693</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42"/>
              <w:rPr>
                <w:rFonts w:ascii="Tahoma" w:hAnsi="Tahoma" w:cs="Tahoma"/>
                <w:sz w:val="18"/>
                <w:szCs w:val="18"/>
              </w:rPr>
            </w:pPr>
            <w:r>
              <w:rPr>
                <w:rFonts w:ascii="Tahoma" w:hAnsi="Tahoma" w:cs="Tahoma"/>
                <w:sz w:val="18"/>
                <w:szCs w:val="18"/>
              </w:rPr>
              <w:t>****P</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supera la RPC</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13</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2016/9693</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0E73D7">
            <w:pPr>
              <w:pStyle w:val="Prrafodelista"/>
              <w:ind w:left="42"/>
              <w:rPr>
                <w:rFonts w:ascii="Tahoma" w:hAnsi="Tahoma" w:cs="Tahoma"/>
                <w:sz w:val="18"/>
                <w:szCs w:val="18"/>
              </w:rPr>
            </w:pPr>
            <w:r>
              <w:rPr>
                <w:rFonts w:ascii="Tahoma" w:hAnsi="Tahoma" w:cs="Tahoma"/>
                <w:sz w:val="18"/>
                <w:szCs w:val="18"/>
              </w:rPr>
              <w:t>****P</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supera la RPC</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14</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2016/9950</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42"/>
              <w:rPr>
                <w:rFonts w:ascii="Tahoma" w:hAnsi="Tahoma" w:cs="Tahoma"/>
                <w:sz w:val="18"/>
                <w:szCs w:val="18"/>
              </w:rPr>
            </w:pPr>
            <w:r>
              <w:rPr>
                <w:rFonts w:ascii="Tahoma" w:hAnsi="Tahoma" w:cs="Tahoma"/>
                <w:sz w:val="18"/>
                <w:szCs w:val="18"/>
              </w:rPr>
              <w:t>****G</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supera la RPC</w:t>
            </w:r>
          </w:p>
        </w:tc>
      </w:tr>
      <w:tr w:rsidR="002264C9" w:rsidRPr="002264C9" w:rsidTr="002264C9">
        <w:trPr>
          <w:trHeight w:val="465"/>
        </w:trPr>
        <w:tc>
          <w:tcPr>
            <w:tcW w:w="789"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42"/>
              <w:rPr>
                <w:rFonts w:ascii="Tahoma" w:hAnsi="Tahoma" w:cs="Tahoma"/>
                <w:sz w:val="18"/>
                <w:szCs w:val="18"/>
              </w:rPr>
            </w:pPr>
            <w:r w:rsidRPr="002264C9">
              <w:rPr>
                <w:rFonts w:ascii="Tahoma" w:hAnsi="Tahoma" w:cs="Tahoma"/>
                <w:sz w:val="18"/>
                <w:szCs w:val="18"/>
              </w:rPr>
              <w:t>15</w:t>
            </w:r>
          </w:p>
        </w:tc>
        <w:tc>
          <w:tcPr>
            <w:tcW w:w="255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76"/>
              <w:rPr>
                <w:rFonts w:ascii="Tahoma" w:hAnsi="Tahoma" w:cs="Tahoma"/>
                <w:sz w:val="18"/>
                <w:szCs w:val="18"/>
              </w:rPr>
            </w:pPr>
            <w:r w:rsidRPr="002264C9">
              <w:rPr>
                <w:rFonts w:ascii="Tahoma" w:hAnsi="Tahoma" w:cs="Tahoma"/>
                <w:sz w:val="18"/>
                <w:szCs w:val="18"/>
              </w:rPr>
              <w:t>2016/10286</w:t>
            </w:r>
          </w:p>
        </w:tc>
        <w:tc>
          <w:tcPr>
            <w:tcW w:w="1588" w:type="dxa"/>
            <w:tcBorders>
              <w:top w:val="single" w:sz="4" w:space="0" w:color="auto"/>
              <w:left w:val="single" w:sz="4" w:space="0" w:color="auto"/>
              <w:bottom w:val="single" w:sz="4" w:space="0" w:color="auto"/>
              <w:right w:val="single" w:sz="4" w:space="0" w:color="auto"/>
            </w:tcBorders>
            <w:hideMark/>
          </w:tcPr>
          <w:p w:rsidR="002264C9" w:rsidRPr="002264C9" w:rsidRDefault="001F591E">
            <w:pPr>
              <w:pStyle w:val="Prrafodelista"/>
              <w:ind w:left="42"/>
              <w:rPr>
                <w:rFonts w:ascii="Tahoma" w:hAnsi="Tahoma" w:cs="Tahoma"/>
                <w:sz w:val="18"/>
                <w:szCs w:val="18"/>
              </w:rPr>
            </w:pPr>
            <w:r>
              <w:rPr>
                <w:rFonts w:ascii="Tahoma" w:hAnsi="Tahoma" w:cs="Tahoma"/>
                <w:sz w:val="18"/>
                <w:szCs w:val="18"/>
              </w:rPr>
              <w:t>****</w:t>
            </w:r>
            <w:r w:rsidR="002264C9" w:rsidRPr="002264C9">
              <w:rPr>
                <w:rFonts w:ascii="Tahoma" w:hAnsi="Tahoma" w:cs="Tahoma"/>
                <w:sz w:val="18"/>
                <w:szCs w:val="18"/>
              </w:rPr>
              <w:t>K</w:t>
            </w:r>
          </w:p>
        </w:tc>
        <w:tc>
          <w:tcPr>
            <w:tcW w:w="4111" w:type="dxa"/>
            <w:tcBorders>
              <w:top w:val="single" w:sz="4" w:space="0" w:color="auto"/>
              <w:left w:val="single" w:sz="4" w:space="0" w:color="auto"/>
              <w:bottom w:val="single" w:sz="4" w:space="0" w:color="auto"/>
              <w:right w:val="single" w:sz="4" w:space="0" w:color="auto"/>
            </w:tcBorders>
            <w:hideMark/>
          </w:tcPr>
          <w:p w:rsidR="002264C9" w:rsidRPr="002264C9" w:rsidRDefault="002264C9">
            <w:pPr>
              <w:pStyle w:val="Prrafodelista"/>
              <w:ind w:left="111"/>
              <w:rPr>
                <w:rFonts w:ascii="Tahoma" w:hAnsi="Tahoma" w:cs="Tahoma"/>
                <w:sz w:val="18"/>
                <w:szCs w:val="18"/>
              </w:rPr>
            </w:pPr>
            <w:r w:rsidRPr="002264C9">
              <w:rPr>
                <w:rFonts w:ascii="Tahoma" w:hAnsi="Tahoma" w:cs="Tahoma"/>
                <w:sz w:val="18"/>
                <w:szCs w:val="18"/>
              </w:rPr>
              <w:t>Unidad familiar supera la RPC</w:t>
            </w:r>
          </w:p>
        </w:tc>
      </w:tr>
    </w:tbl>
    <w:p w:rsidR="002264C9" w:rsidRPr="002264C9" w:rsidRDefault="002264C9" w:rsidP="002264C9">
      <w:pPr>
        <w:numPr>
          <w:ilvl w:val="0"/>
          <w:numId w:val="36"/>
        </w:numPr>
        <w:spacing w:before="120" w:line="360" w:lineRule="auto"/>
        <w:ind w:left="714" w:hanging="357"/>
        <w:jc w:val="both"/>
        <w:rPr>
          <w:rFonts w:cs="Tahoma"/>
          <w:sz w:val="20"/>
          <w:szCs w:val="20"/>
        </w:rPr>
      </w:pPr>
      <w:r w:rsidRPr="002264C9">
        <w:rPr>
          <w:rFonts w:cs="Tahoma"/>
          <w:sz w:val="20"/>
          <w:szCs w:val="20"/>
        </w:rPr>
        <w:t>Excluir las 40 becas para la participación en actividades, talleres y servicios de titularidad municipal siguientes por incumplir los beneficiarios alguno de los motivos generales que implican la no admisión de toda la solicitud: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400"/>
        <w:gridCol w:w="1560"/>
        <w:gridCol w:w="4110"/>
      </w:tblGrid>
      <w:tr w:rsidR="002264C9" w:rsidRPr="002264C9" w:rsidTr="002264C9">
        <w:trPr>
          <w:trHeight w:val="249"/>
        </w:trPr>
        <w:tc>
          <w:tcPr>
            <w:tcW w:w="94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jc w:val="both"/>
              <w:rPr>
                <w:rFonts w:cs="Tahoma"/>
                <w:b/>
                <w:bCs/>
                <w:sz w:val="16"/>
                <w:szCs w:val="16"/>
              </w:rPr>
            </w:pPr>
            <w:r w:rsidRPr="002264C9">
              <w:rPr>
                <w:rFonts w:cs="Tahoma"/>
                <w:b/>
                <w:bCs/>
                <w:sz w:val="16"/>
                <w:szCs w:val="16"/>
              </w:rPr>
              <w:t>Nº</w:t>
            </w:r>
          </w:p>
        </w:tc>
        <w:tc>
          <w:tcPr>
            <w:tcW w:w="240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86"/>
              <w:jc w:val="both"/>
              <w:rPr>
                <w:rFonts w:cs="Tahoma"/>
                <w:b/>
                <w:bCs/>
                <w:sz w:val="16"/>
                <w:szCs w:val="16"/>
              </w:rPr>
            </w:pPr>
            <w:r w:rsidRPr="002264C9">
              <w:rPr>
                <w:rFonts w:cs="Tahoma"/>
                <w:b/>
                <w:bCs/>
                <w:sz w:val="16"/>
                <w:szCs w:val="16"/>
              </w:rPr>
              <w:t xml:space="preserve">RE Esc. </w:t>
            </w:r>
            <w:proofErr w:type="spellStart"/>
            <w:r w:rsidRPr="002264C9">
              <w:rPr>
                <w:rFonts w:cs="Tahoma"/>
                <w:b/>
                <w:bCs/>
                <w:sz w:val="16"/>
                <w:szCs w:val="16"/>
              </w:rPr>
              <w:t>Inf</w:t>
            </w:r>
            <w:proofErr w:type="spellEnd"/>
            <w:r w:rsidRPr="002264C9">
              <w:rPr>
                <w:rFonts w:cs="Tahoma"/>
                <w:b/>
                <w:bCs/>
                <w:sz w:val="16"/>
                <w:szCs w:val="16"/>
              </w:rPr>
              <w:t>. / Actividades</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55"/>
              <w:jc w:val="both"/>
              <w:rPr>
                <w:rFonts w:cs="Tahoma"/>
                <w:b/>
                <w:bCs/>
                <w:sz w:val="16"/>
                <w:szCs w:val="16"/>
              </w:rPr>
            </w:pPr>
            <w:r w:rsidRPr="002264C9">
              <w:rPr>
                <w:rFonts w:cs="Tahoma"/>
                <w:b/>
                <w:bCs/>
                <w:sz w:val="16"/>
                <w:szCs w:val="16"/>
              </w:rPr>
              <w:t>DNI Solicitante</w:t>
            </w:r>
          </w:p>
        </w:tc>
        <w:tc>
          <w:tcPr>
            <w:tcW w:w="4110" w:type="dxa"/>
            <w:tcBorders>
              <w:top w:val="single" w:sz="4" w:space="0" w:color="auto"/>
              <w:left w:val="single" w:sz="4" w:space="0" w:color="auto"/>
              <w:bottom w:val="single" w:sz="4" w:space="0" w:color="auto"/>
              <w:right w:val="single" w:sz="4" w:space="0" w:color="auto"/>
            </w:tcBorders>
            <w:shd w:val="clear" w:color="auto" w:fill="D9D9D9"/>
            <w:hideMark/>
          </w:tcPr>
          <w:p w:rsidR="002264C9" w:rsidRPr="002264C9" w:rsidRDefault="002264C9">
            <w:pPr>
              <w:spacing w:line="360" w:lineRule="auto"/>
              <w:ind w:left="131"/>
              <w:jc w:val="both"/>
              <w:rPr>
                <w:rFonts w:cs="Tahoma"/>
                <w:b/>
                <w:bCs/>
                <w:sz w:val="16"/>
                <w:szCs w:val="16"/>
              </w:rPr>
            </w:pPr>
            <w:r w:rsidRPr="002264C9">
              <w:rPr>
                <w:rFonts w:cs="Tahoma"/>
                <w:b/>
                <w:bCs/>
                <w:sz w:val="16"/>
                <w:szCs w:val="16"/>
              </w:rPr>
              <w:t>Motivo denegación</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1</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2016/11000</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****M</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Fuera de plazo</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2</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2016/9397</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1F591E">
            <w:pPr>
              <w:spacing w:line="360" w:lineRule="auto"/>
              <w:ind w:left="55"/>
              <w:jc w:val="both"/>
              <w:rPr>
                <w:rFonts w:cs="Tahoma"/>
                <w:sz w:val="16"/>
                <w:szCs w:val="16"/>
              </w:rPr>
            </w:pPr>
            <w:r>
              <w:rPr>
                <w:rFonts w:cs="Tahoma"/>
                <w:sz w:val="16"/>
                <w:szCs w:val="16"/>
              </w:rPr>
              <w:t>****T</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No residencia efectiva / Deuda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3</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2016/9397</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1F591E">
            <w:pPr>
              <w:spacing w:line="360" w:lineRule="auto"/>
              <w:ind w:left="55"/>
              <w:jc w:val="both"/>
              <w:rPr>
                <w:rFonts w:cs="Tahoma"/>
                <w:sz w:val="16"/>
                <w:szCs w:val="16"/>
              </w:rPr>
            </w:pPr>
            <w:r>
              <w:rPr>
                <w:rFonts w:cs="Tahoma"/>
                <w:sz w:val="16"/>
                <w:szCs w:val="16"/>
              </w:rPr>
              <w:t>****T</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No residencia efectiva / Deuda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4</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2016/10776</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X****Z</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con deudas en el Ayuntamiento</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lastRenderedPageBreak/>
              <w:t>5</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2016/10960</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1F591E">
            <w:pPr>
              <w:spacing w:line="360" w:lineRule="auto"/>
              <w:ind w:left="55"/>
              <w:jc w:val="both"/>
              <w:rPr>
                <w:rFonts w:cs="Tahoma"/>
                <w:sz w:val="16"/>
                <w:szCs w:val="16"/>
              </w:rPr>
            </w:pPr>
            <w:r>
              <w:rPr>
                <w:rFonts w:cs="Tahoma"/>
                <w:sz w:val="16"/>
                <w:szCs w:val="16"/>
              </w:rPr>
              <w:t>****P</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con deudas en el Ayuntamiento</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6</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2016/10385</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1F591E">
            <w:pPr>
              <w:spacing w:line="360" w:lineRule="auto"/>
              <w:ind w:left="55"/>
              <w:jc w:val="both"/>
              <w:rPr>
                <w:rFonts w:cs="Tahoma"/>
                <w:sz w:val="16"/>
                <w:szCs w:val="16"/>
              </w:rPr>
            </w:pPr>
            <w:r>
              <w:rPr>
                <w:rFonts w:cs="Tahoma"/>
                <w:sz w:val="16"/>
                <w:szCs w:val="16"/>
              </w:rPr>
              <w:t>****R</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no empadronada/Deuda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7</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2016/10633</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Y****R</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sin residencia efectiva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8</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2016/10376</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****Q</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sin residencia efectiva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9</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2016/10376</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****Q</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sin residencia efectiva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10</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2016/10784</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ind w:left="55"/>
              <w:jc w:val="both"/>
              <w:rPr>
                <w:rFonts w:cs="Tahoma"/>
                <w:sz w:val="16"/>
                <w:szCs w:val="16"/>
              </w:rPr>
            </w:pPr>
            <w:r>
              <w:rPr>
                <w:rFonts w:cs="Tahoma"/>
                <w:sz w:val="16"/>
                <w:szCs w:val="16"/>
              </w:rPr>
              <w:t>****S</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sin residencia efectiva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11</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2016/10784</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ind w:left="55"/>
              <w:jc w:val="both"/>
              <w:rPr>
                <w:rFonts w:cs="Tahoma"/>
                <w:sz w:val="16"/>
                <w:szCs w:val="16"/>
              </w:rPr>
            </w:pPr>
            <w:r>
              <w:rPr>
                <w:rFonts w:cs="Tahoma"/>
                <w:sz w:val="16"/>
                <w:szCs w:val="16"/>
              </w:rPr>
              <w:t>****S</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sin residencia efectiva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12</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2016/10904</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ind w:left="55"/>
              <w:jc w:val="both"/>
              <w:rPr>
                <w:rFonts w:cs="Tahoma"/>
                <w:sz w:val="16"/>
                <w:szCs w:val="16"/>
              </w:rPr>
            </w:pPr>
            <w:r>
              <w:rPr>
                <w:rFonts w:cs="Tahoma"/>
                <w:sz w:val="16"/>
                <w:szCs w:val="16"/>
              </w:rPr>
              <w:t>****S</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sin residencia efectiva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13</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2016/10904</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ind w:left="55"/>
              <w:jc w:val="both"/>
              <w:rPr>
                <w:rFonts w:cs="Tahoma"/>
                <w:sz w:val="16"/>
                <w:szCs w:val="16"/>
              </w:rPr>
            </w:pPr>
            <w:r>
              <w:rPr>
                <w:rFonts w:cs="Tahoma"/>
                <w:sz w:val="16"/>
                <w:szCs w:val="16"/>
              </w:rPr>
              <w:t>****S</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sin residencia efectiva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14</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2016/10967</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****E</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sin residencia efectiva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15</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2016/10590</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****V</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16</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2016/9393</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ind w:left="55"/>
              <w:jc w:val="both"/>
              <w:rPr>
                <w:rFonts w:cs="Tahoma"/>
                <w:sz w:val="16"/>
                <w:szCs w:val="16"/>
              </w:rPr>
            </w:pPr>
            <w:r>
              <w:rPr>
                <w:rFonts w:cs="Tahoma"/>
                <w:sz w:val="16"/>
                <w:szCs w:val="16"/>
              </w:rPr>
              <w:t>****M</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17</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2016/9393</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ind w:left="55"/>
              <w:jc w:val="both"/>
              <w:rPr>
                <w:rFonts w:cs="Tahoma"/>
                <w:sz w:val="16"/>
                <w:szCs w:val="16"/>
              </w:rPr>
            </w:pPr>
            <w:r>
              <w:rPr>
                <w:rFonts w:cs="Tahoma"/>
                <w:sz w:val="16"/>
                <w:szCs w:val="16"/>
              </w:rPr>
              <w:t>****M</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18</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2016/9393</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ind w:left="55"/>
              <w:jc w:val="both"/>
              <w:rPr>
                <w:rFonts w:cs="Tahoma"/>
                <w:sz w:val="16"/>
                <w:szCs w:val="16"/>
              </w:rPr>
            </w:pPr>
            <w:r>
              <w:rPr>
                <w:rFonts w:cs="Tahoma"/>
                <w:sz w:val="16"/>
                <w:szCs w:val="16"/>
              </w:rPr>
              <w:t>****M</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19</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2016/10773</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****Z</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0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20</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2016/10773</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****Z</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21</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2016/10666</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ind w:left="55"/>
              <w:jc w:val="both"/>
              <w:rPr>
                <w:rFonts w:cs="Tahoma"/>
                <w:sz w:val="16"/>
                <w:szCs w:val="16"/>
              </w:rPr>
            </w:pPr>
            <w:r>
              <w:rPr>
                <w:rFonts w:cs="Tahoma"/>
                <w:sz w:val="16"/>
                <w:szCs w:val="16"/>
              </w:rPr>
              <w:t>****F</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22</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2016/10477</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****Z</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23</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2016/10477</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****Z</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24</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2016/10477</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****Z</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25</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2016/9975</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ind w:left="55"/>
              <w:jc w:val="both"/>
              <w:rPr>
                <w:rFonts w:cs="Tahoma"/>
                <w:sz w:val="16"/>
                <w:szCs w:val="16"/>
              </w:rPr>
            </w:pPr>
            <w:r>
              <w:rPr>
                <w:rFonts w:cs="Tahoma"/>
                <w:sz w:val="16"/>
                <w:szCs w:val="16"/>
              </w:rPr>
              <w:t>****K</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26</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2016/9975</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F869BD">
            <w:pPr>
              <w:spacing w:line="360" w:lineRule="auto"/>
              <w:ind w:left="55"/>
              <w:jc w:val="both"/>
              <w:rPr>
                <w:rFonts w:cs="Tahoma"/>
                <w:sz w:val="16"/>
                <w:szCs w:val="16"/>
              </w:rPr>
            </w:pPr>
            <w:r>
              <w:rPr>
                <w:rFonts w:cs="Tahoma"/>
                <w:sz w:val="16"/>
                <w:szCs w:val="16"/>
              </w:rPr>
              <w:t>****K</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27</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2016/9404</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****L</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28</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2016/9404</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****L</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29</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2016/9291</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1F591E">
            <w:pPr>
              <w:spacing w:line="360" w:lineRule="auto"/>
              <w:ind w:left="55"/>
              <w:jc w:val="both"/>
              <w:rPr>
                <w:rFonts w:cs="Tahoma"/>
                <w:sz w:val="16"/>
                <w:szCs w:val="16"/>
              </w:rPr>
            </w:pPr>
            <w:r>
              <w:rPr>
                <w:rFonts w:cs="Tahoma"/>
                <w:sz w:val="16"/>
                <w:szCs w:val="16"/>
              </w:rPr>
              <w:t>****A</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30</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2016/9603</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1F591E">
            <w:pPr>
              <w:spacing w:line="360" w:lineRule="auto"/>
              <w:ind w:left="55"/>
              <w:jc w:val="both"/>
              <w:rPr>
                <w:rFonts w:cs="Tahoma"/>
                <w:sz w:val="16"/>
                <w:szCs w:val="16"/>
              </w:rPr>
            </w:pPr>
            <w:r>
              <w:rPr>
                <w:rFonts w:cs="Tahoma"/>
                <w:sz w:val="16"/>
                <w:szCs w:val="16"/>
              </w:rPr>
              <w:t>****C</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31</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2016/9603</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1F591E">
            <w:pPr>
              <w:spacing w:line="360" w:lineRule="auto"/>
              <w:ind w:left="55"/>
              <w:jc w:val="both"/>
              <w:rPr>
                <w:rFonts w:cs="Tahoma"/>
                <w:sz w:val="16"/>
                <w:szCs w:val="16"/>
              </w:rPr>
            </w:pPr>
            <w:r>
              <w:rPr>
                <w:rFonts w:cs="Tahoma"/>
                <w:sz w:val="16"/>
                <w:szCs w:val="16"/>
              </w:rPr>
              <w:t>****C</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32</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2016/10863</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0E73D7">
            <w:pPr>
              <w:spacing w:line="360" w:lineRule="auto"/>
              <w:ind w:left="55"/>
              <w:jc w:val="both"/>
              <w:rPr>
                <w:rFonts w:cs="Tahoma"/>
                <w:sz w:val="16"/>
                <w:szCs w:val="16"/>
              </w:rPr>
            </w:pPr>
            <w:r>
              <w:rPr>
                <w:rFonts w:cs="Tahoma"/>
                <w:sz w:val="16"/>
                <w:szCs w:val="16"/>
              </w:rPr>
              <w:t>****F</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33</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2016/10064</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1F591E">
            <w:pPr>
              <w:spacing w:line="360" w:lineRule="auto"/>
              <w:ind w:left="55"/>
              <w:jc w:val="both"/>
              <w:rPr>
                <w:rFonts w:cs="Tahoma"/>
                <w:sz w:val="16"/>
                <w:szCs w:val="16"/>
              </w:rPr>
            </w:pPr>
            <w:r>
              <w:rPr>
                <w:rFonts w:cs="Tahoma"/>
                <w:sz w:val="16"/>
                <w:szCs w:val="16"/>
              </w:rPr>
              <w:t>****</w:t>
            </w:r>
            <w:r w:rsidR="002264C9" w:rsidRPr="002264C9">
              <w:rPr>
                <w:rFonts w:cs="Tahoma"/>
                <w:sz w:val="16"/>
                <w:szCs w:val="16"/>
              </w:rPr>
              <w:t>C</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34</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2016/10327</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****Y</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35</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2016/9205</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1F591E">
            <w:pPr>
              <w:spacing w:line="360" w:lineRule="auto"/>
              <w:ind w:left="55"/>
              <w:jc w:val="both"/>
              <w:rPr>
                <w:rFonts w:cs="Tahoma"/>
                <w:sz w:val="16"/>
                <w:szCs w:val="16"/>
              </w:rPr>
            </w:pPr>
            <w:r>
              <w:rPr>
                <w:rFonts w:cs="Tahoma"/>
                <w:sz w:val="16"/>
                <w:szCs w:val="16"/>
              </w:rPr>
              <w:t>****R</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36</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2016/10407</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1F591E">
            <w:pPr>
              <w:spacing w:line="360" w:lineRule="auto"/>
              <w:ind w:left="55"/>
              <w:jc w:val="both"/>
              <w:rPr>
                <w:rFonts w:cs="Tahoma"/>
                <w:sz w:val="16"/>
                <w:szCs w:val="16"/>
              </w:rPr>
            </w:pPr>
            <w:r>
              <w:rPr>
                <w:rFonts w:cs="Tahoma"/>
                <w:sz w:val="16"/>
                <w:szCs w:val="16"/>
              </w:rPr>
              <w:t>****</w:t>
            </w:r>
            <w:r w:rsidR="002264C9" w:rsidRPr="002264C9">
              <w:rPr>
                <w:rFonts w:cs="Tahoma"/>
                <w:sz w:val="16"/>
                <w:szCs w:val="16"/>
              </w:rPr>
              <w:t>D</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37</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2016/10574</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****V</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38</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2016/10574</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****V</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39</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2016/10574</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511B6D">
            <w:pPr>
              <w:spacing w:line="360" w:lineRule="auto"/>
              <w:ind w:left="55"/>
              <w:jc w:val="both"/>
              <w:rPr>
                <w:rFonts w:cs="Tahoma"/>
                <w:sz w:val="16"/>
                <w:szCs w:val="16"/>
              </w:rPr>
            </w:pPr>
            <w:r>
              <w:rPr>
                <w:rFonts w:cs="Tahoma"/>
                <w:sz w:val="16"/>
                <w:szCs w:val="16"/>
              </w:rPr>
              <w:t>****V</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r w:rsidR="002264C9" w:rsidRPr="002264C9" w:rsidTr="002264C9">
        <w:trPr>
          <w:trHeight w:val="330"/>
        </w:trPr>
        <w:tc>
          <w:tcPr>
            <w:tcW w:w="94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jc w:val="both"/>
              <w:rPr>
                <w:rFonts w:cs="Tahoma"/>
                <w:sz w:val="16"/>
                <w:szCs w:val="16"/>
              </w:rPr>
            </w:pPr>
            <w:r w:rsidRPr="002264C9">
              <w:rPr>
                <w:rFonts w:cs="Tahoma"/>
                <w:sz w:val="16"/>
                <w:szCs w:val="16"/>
              </w:rPr>
              <w:t>40</w:t>
            </w:r>
          </w:p>
        </w:tc>
        <w:tc>
          <w:tcPr>
            <w:tcW w:w="240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86"/>
              <w:jc w:val="both"/>
              <w:rPr>
                <w:rFonts w:cs="Tahoma"/>
                <w:sz w:val="16"/>
                <w:szCs w:val="16"/>
              </w:rPr>
            </w:pPr>
            <w:r w:rsidRPr="002264C9">
              <w:rPr>
                <w:rFonts w:cs="Tahoma"/>
                <w:sz w:val="16"/>
                <w:szCs w:val="16"/>
              </w:rPr>
              <w:t>2016/10517</w:t>
            </w:r>
          </w:p>
        </w:tc>
        <w:tc>
          <w:tcPr>
            <w:tcW w:w="1560" w:type="dxa"/>
            <w:tcBorders>
              <w:top w:val="single" w:sz="4" w:space="0" w:color="auto"/>
              <w:left w:val="single" w:sz="4" w:space="0" w:color="auto"/>
              <w:bottom w:val="single" w:sz="4" w:space="0" w:color="auto"/>
              <w:right w:val="single" w:sz="4" w:space="0" w:color="auto"/>
            </w:tcBorders>
            <w:hideMark/>
          </w:tcPr>
          <w:p w:rsidR="002264C9" w:rsidRPr="002264C9" w:rsidRDefault="001F591E">
            <w:pPr>
              <w:spacing w:line="360" w:lineRule="auto"/>
              <w:ind w:left="55"/>
              <w:jc w:val="both"/>
              <w:rPr>
                <w:rFonts w:cs="Tahoma"/>
                <w:sz w:val="16"/>
                <w:szCs w:val="16"/>
              </w:rPr>
            </w:pPr>
            <w:r>
              <w:rPr>
                <w:rFonts w:cs="Tahoma"/>
                <w:sz w:val="16"/>
                <w:szCs w:val="16"/>
              </w:rPr>
              <w:t>****</w:t>
            </w:r>
            <w:bookmarkStart w:id="0" w:name="_GoBack"/>
            <w:bookmarkEnd w:id="0"/>
            <w:r w:rsidR="002264C9" w:rsidRPr="002264C9">
              <w:rPr>
                <w:rFonts w:cs="Tahoma"/>
                <w:sz w:val="16"/>
                <w:szCs w:val="16"/>
              </w:rPr>
              <w:t>M</w:t>
            </w:r>
          </w:p>
        </w:tc>
        <w:tc>
          <w:tcPr>
            <w:tcW w:w="4110" w:type="dxa"/>
            <w:tcBorders>
              <w:top w:val="single" w:sz="4" w:space="0" w:color="auto"/>
              <w:left w:val="single" w:sz="4" w:space="0" w:color="auto"/>
              <w:bottom w:val="single" w:sz="4" w:space="0" w:color="auto"/>
              <w:right w:val="single" w:sz="4" w:space="0" w:color="auto"/>
            </w:tcBorders>
            <w:hideMark/>
          </w:tcPr>
          <w:p w:rsidR="002264C9" w:rsidRPr="002264C9" w:rsidRDefault="002264C9">
            <w:pPr>
              <w:spacing w:line="360" w:lineRule="auto"/>
              <w:ind w:left="131"/>
              <w:jc w:val="both"/>
              <w:rPr>
                <w:rFonts w:cs="Tahoma"/>
                <w:sz w:val="16"/>
                <w:szCs w:val="16"/>
              </w:rPr>
            </w:pPr>
            <w:r w:rsidRPr="002264C9">
              <w:rPr>
                <w:rFonts w:cs="Tahoma"/>
                <w:sz w:val="16"/>
                <w:szCs w:val="16"/>
              </w:rPr>
              <w:t>Unidad familiar supera la renta per cápita</w:t>
            </w:r>
          </w:p>
        </w:tc>
      </w:tr>
    </w:tbl>
    <w:p w:rsidR="004D2658" w:rsidRPr="002264C9" w:rsidRDefault="004D2658" w:rsidP="00C276AF">
      <w:pPr>
        <w:spacing w:line="360" w:lineRule="auto"/>
        <w:ind w:firstLine="708"/>
        <w:jc w:val="both"/>
        <w:rPr>
          <w:rFonts w:cs="Tahoma"/>
          <w:sz w:val="20"/>
          <w:szCs w:val="20"/>
        </w:rPr>
      </w:pPr>
    </w:p>
    <w:p w:rsidR="004D2658" w:rsidRPr="002264C9" w:rsidRDefault="004D2658" w:rsidP="00C276AF">
      <w:pPr>
        <w:spacing w:line="360" w:lineRule="auto"/>
        <w:ind w:firstLine="708"/>
        <w:jc w:val="both"/>
        <w:rPr>
          <w:rFonts w:cs="Tahoma"/>
          <w:sz w:val="20"/>
          <w:szCs w:val="20"/>
        </w:rPr>
      </w:pPr>
      <w:r w:rsidRPr="002264C9">
        <w:rPr>
          <w:rFonts w:cs="Tahoma"/>
          <w:sz w:val="20"/>
          <w:szCs w:val="20"/>
        </w:rPr>
        <w:t xml:space="preserve">6º.- </w:t>
      </w:r>
      <w:r w:rsidRPr="002264C9">
        <w:rPr>
          <w:rFonts w:cs="Tahoma"/>
          <w:sz w:val="20"/>
          <w:szCs w:val="20"/>
          <w:u w:val="single"/>
        </w:rPr>
        <w:t>ARCHIVO DE LA BOLSA DE EMPLEO DE PROFESOR/A DE MÚSICA Y MOVIMIENTO/PIANO</w:t>
      </w:r>
      <w:r w:rsidRPr="002264C9">
        <w:rPr>
          <w:rFonts w:cs="Tahoma"/>
          <w:sz w:val="20"/>
          <w:szCs w:val="20"/>
        </w:rPr>
        <w:t>.</w:t>
      </w:r>
    </w:p>
    <w:p w:rsidR="00BB77A3" w:rsidRPr="002264C9" w:rsidRDefault="00BB77A3" w:rsidP="00BB77A3">
      <w:pPr>
        <w:spacing w:line="360" w:lineRule="auto"/>
        <w:ind w:firstLine="708"/>
        <w:jc w:val="both"/>
        <w:rPr>
          <w:rFonts w:cs="Tahoma"/>
          <w:sz w:val="20"/>
          <w:szCs w:val="20"/>
        </w:rPr>
      </w:pPr>
      <w:r w:rsidRPr="002264C9">
        <w:rPr>
          <w:rFonts w:cs="Tahoma"/>
          <w:sz w:val="20"/>
          <w:szCs w:val="20"/>
        </w:rPr>
        <w:lastRenderedPageBreak/>
        <w:t>Visto el expediente relativo a la bolsa de empleo de Profesor/a de Música y Movimien</w:t>
      </w:r>
      <w:r w:rsidR="00E851A9" w:rsidRPr="002264C9">
        <w:rPr>
          <w:rFonts w:cs="Tahoma"/>
          <w:sz w:val="20"/>
          <w:szCs w:val="20"/>
        </w:rPr>
        <w:t>to/Piano y resultando del mismo lo siguiente:</w:t>
      </w:r>
    </w:p>
    <w:p w:rsidR="00E851A9" w:rsidRPr="002264C9" w:rsidRDefault="00E851A9" w:rsidP="00BB77A3">
      <w:pPr>
        <w:spacing w:line="360" w:lineRule="auto"/>
        <w:ind w:firstLine="708"/>
        <w:jc w:val="both"/>
        <w:rPr>
          <w:rFonts w:cs="Tahoma"/>
          <w:sz w:val="20"/>
          <w:szCs w:val="20"/>
        </w:rPr>
      </w:pPr>
      <w:r w:rsidRPr="002264C9">
        <w:rPr>
          <w:rFonts w:cs="Tahoma"/>
          <w:sz w:val="20"/>
          <w:szCs w:val="20"/>
        </w:rPr>
        <w:t>1) Que mediante acuerdo de la Junta de Gobierno Local en sesión celebrada el 2 de octubre de 2012 se aprobaron las bases generales que regulan las bolsas de empleo.</w:t>
      </w:r>
    </w:p>
    <w:p w:rsidR="00BB77A3" w:rsidRPr="002264C9" w:rsidRDefault="00E851A9" w:rsidP="00BB77A3">
      <w:pPr>
        <w:spacing w:line="360" w:lineRule="auto"/>
        <w:ind w:firstLine="708"/>
        <w:jc w:val="both"/>
        <w:rPr>
          <w:rFonts w:cs="Tahoma"/>
          <w:sz w:val="20"/>
          <w:szCs w:val="20"/>
        </w:rPr>
      </w:pPr>
      <w:r w:rsidRPr="002264C9">
        <w:rPr>
          <w:rFonts w:cs="Tahoma"/>
          <w:sz w:val="20"/>
          <w:szCs w:val="20"/>
        </w:rPr>
        <w:t>2) Que m</w:t>
      </w:r>
      <w:r w:rsidR="00BB77A3" w:rsidRPr="002264C9">
        <w:rPr>
          <w:rFonts w:cs="Tahoma"/>
          <w:sz w:val="20"/>
          <w:szCs w:val="20"/>
        </w:rPr>
        <w:t>ediante acuerdo de la Junta de Gobierno Local en sesión celebrada el 5 de ago</w:t>
      </w:r>
      <w:r w:rsidRPr="002264C9">
        <w:rPr>
          <w:rFonts w:cs="Tahoma"/>
          <w:sz w:val="20"/>
          <w:szCs w:val="20"/>
        </w:rPr>
        <w:t>sto de 2014</w:t>
      </w:r>
      <w:r w:rsidR="00BB77A3" w:rsidRPr="002264C9">
        <w:rPr>
          <w:rFonts w:cs="Tahoma"/>
          <w:sz w:val="20"/>
          <w:szCs w:val="20"/>
        </w:rPr>
        <w:t xml:space="preserve"> se aprobaron las bases específicas que regulan </w:t>
      </w:r>
      <w:r w:rsidRPr="002264C9">
        <w:rPr>
          <w:rFonts w:cs="Tahoma"/>
          <w:sz w:val="20"/>
          <w:szCs w:val="20"/>
        </w:rPr>
        <w:t>la bolsa de empleo de profesor/a de Música y Movimiento/Piano</w:t>
      </w:r>
      <w:r w:rsidR="00BB77A3" w:rsidRPr="002264C9">
        <w:rPr>
          <w:rFonts w:cs="Tahoma"/>
          <w:sz w:val="20"/>
          <w:szCs w:val="20"/>
        </w:rPr>
        <w:t>.</w:t>
      </w:r>
    </w:p>
    <w:p w:rsidR="00E851A9" w:rsidRPr="002264C9" w:rsidRDefault="00E851A9" w:rsidP="00BB77A3">
      <w:pPr>
        <w:spacing w:line="360" w:lineRule="auto"/>
        <w:ind w:firstLine="708"/>
        <w:jc w:val="both"/>
        <w:rPr>
          <w:rFonts w:cs="Tahoma"/>
          <w:sz w:val="20"/>
          <w:szCs w:val="20"/>
        </w:rPr>
      </w:pPr>
      <w:r w:rsidRPr="002264C9">
        <w:rPr>
          <w:rFonts w:cs="Tahoma"/>
          <w:sz w:val="20"/>
          <w:szCs w:val="20"/>
        </w:rPr>
        <w:t>3) Que mediante acuerdo de la Junta de Gobierno Local en sesión de 11 de diciembre de 2014 se acordó archivar el expediente al no existir ningún candida</w:t>
      </w:r>
      <w:r w:rsidR="00427EC5" w:rsidRPr="002264C9">
        <w:rPr>
          <w:rFonts w:cs="Tahoma"/>
          <w:sz w:val="20"/>
          <w:szCs w:val="20"/>
        </w:rPr>
        <w:t>t</w:t>
      </w:r>
      <w:r w:rsidRPr="002264C9">
        <w:rPr>
          <w:rFonts w:cs="Tahoma"/>
          <w:sz w:val="20"/>
          <w:szCs w:val="20"/>
        </w:rPr>
        <w:t>o.</w:t>
      </w:r>
    </w:p>
    <w:p w:rsidR="00E851A9" w:rsidRPr="002264C9" w:rsidRDefault="00E851A9" w:rsidP="00E851A9">
      <w:pPr>
        <w:spacing w:line="360" w:lineRule="auto"/>
        <w:ind w:firstLine="709"/>
        <w:jc w:val="both"/>
        <w:rPr>
          <w:rFonts w:cs="Tahoma"/>
          <w:sz w:val="20"/>
          <w:szCs w:val="20"/>
        </w:rPr>
      </w:pPr>
      <w:r w:rsidRPr="002264C9">
        <w:rPr>
          <w:rFonts w:cs="Tahoma"/>
          <w:sz w:val="20"/>
          <w:szCs w:val="20"/>
        </w:rPr>
        <w:t xml:space="preserve">4) </w:t>
      </w:r>
      <w:r w:rsidRPr="002264C9">
        <w:rPr>
          <w:rFonts w:cs="Tahoma"/>
          <w:bCs/>
          <w:sz w:val="20"/>
          <w:szCs w:val="20"/>
        </w:rPr>
        <w:t xml:space="preserve">Que por acuerdo adoptado por la Junta de Gobierno Local, en sesión celebrada el día 9 de diciembre de 2015, se inició  un nuevo </w:t>
      </w:r>
      <w:r w:rsidRPr="002264C9">
        <w:rPr>
          <w:rFonts w:cs="Tahoma"/>
          <w:sz w:val="20"/>
          <w:szCs w:val="20"/>
        </w:rPr>
        <w:t xml:space="preserve">proceso de selección para configurar la lista de empleo de </w:t>
      </w:r>
      <w:r w:rsidRPr="002264C9">
        <w:rPr>
          <w:rFonts w:cs="Tahoma"/>
          <w:bCs/>
          <w:sz w:val="20"/>
          <w:szCs w:val="20"/>
        </w:rPr>
        <w:t>Profesor/a de Música y Movimiento/Piano</w:t>
      </w:r>
      <w:r w:rsidRPr="002264C9">
        <w:rPr>
          <w:rFonts w:cs="Tahoma"/>
          <w:sz w:val="20"/>
          <w:szCs w:val="20"/>
        </w:rPr>
        <w:t>, siguiendo el procedimiento descrito en las Bases Generales de la Bolsa de Empleo.</w:t>
      </w:r>
    </w:p>
    <w:p w:rsidR="00BB77A3" w:rsidRPr="002264C9" w:rsidRDefault="00E851A9" w:rsidP="00BB77A3">
      <w:pPr>
        <w:spacing w:line="360" w:lineRule="auto"/>
        <w:ind w:firstLine="708"/>
        <w:jc w:val="both"/>
        <w:rPr>
          <w:rFonts w:cs="Tahoma"/>
          <w:sz w:val="20"/>
          <w:szCs w:val="20"/>
        </w:rPr>
      </w:pPr>
      <w:r w:rsidRPr="002264C9">
        <w:rPr>
          <w:rFonts w:cs="Tahoma"/>
          <w:sz w:val="20"/>
          <w:szCs w:val="20"/>
        </w:rPr>
        <w:t>5) Que mediante acuerdo de la Junta de Gobierno Local celebrada el 8 de marzo de 2016 se acordó el archivo del expediente por no haber sido admitido el único aspirante</w:t>
      </w:r>
      <w:r w:rsidR="00427EC5" w:rsidRPr="002264C9">
        <w:rPr>
          <w:rFonts w:cs="Tahoma"/>
          <w:sz w:val="20"/>
          <w:szCs w:val="20"/>
        </w:rPr>
        <w:t xml:space="preserve"> al no haber subsanado la causa de exclusión</w:t>
      </w:r>
      <w:r w:rsidRPr="002264C9">
        <w:rPr>
          <w:rFonts w:cs="Tahoma"/>
          <w:sz w:val="20"/>
          <w:szCs w:val="20"/>
        </w:rPr>
        <w:t>.</w:t>
      </w:r>
    </w:p>
    <w:p w:rsidR="00CA1C0D" w:rsidRPr="002264C9" w:rsidRDefault="00CA1C0D" w:rsidP="00BB77A3">
      <w:pPr>
        <w:spacing w:line="360" w:lineRule="auto"/>
        <w:ind w:firstLine="708"/>
        <w:jc w:val="both"/>
        <w:rPr>
          <w:rFonts w:cs="Tahoma"/>
          <w:sz w:val="20"/>
          <w:szCs w:val="20"/>
        </w:rPr>
      </w:pPr>
      <w:r w:rsidRPr="002264C9">
        <w:rPr>
          <w:rFonts w:cs="Tahoma"/>
          <w:sz w:val="20"/>
          <w:szCs w:val="20"/>
        </w:rPr>
        <w:t>6) Que mediante acuerdo de la Junta de Gobierno Local en sesión de fecha 5 de julio de 2016 se acordó iniciar un nuevo proceso de selección de la bolsa de empleo.</w:t>
      </w:r>
    </w:p>
    <w:p w:rsidR="00CA1C0D" w:rsidRPr="002264C9" w:rsidRDefault="00CA1C0D" w:rsidP="00CA1C0D">
      <w:pPr>
        <w:spacing w:line="360" w:lineRule="auto"/>
        <w:ind w:firstLine="709"/>
        <w:jc w:val="both"/>
        <w:rPr>
          <w:rFonts w:cs="Tahoma"/>
          <w:sz w:val="20"/>
          <w:szCs w:val="20"/>
          <w:lang w:val="es-ES_tradnl"/>
        </w:rPr>
      </w:pPr>
      <w:r w:rsidRPr="002264C9">
        <w:rPr>
          <w:rFonts w:cs="Tahoma"/>
          <w:sz w:val="20"/>
          <w:szCs w:val="20"/>
          <w:lang w:val="es-ES_tradnl"/>
        </w:rPr>
        <w:t xml:space="preserve">7) Que por resolución de Alcaldía, firmada digitalmente el día 7 de septiembre de 2016 se aprobó el listado provisional de admitidos y excluidos a la bolsa de empleo de Profesor/a de Música y Movimiento/Piano, concediendo un plazo de 10 días para la subsanación de las causas de exclusión. </w:t>
      </w:r>
    </w:p>
    <w:p w:rsidR="00CA1C0D" w:rsidRPr="002264C9" w:rsidRDefault="00CA1C0D" w:rsidP="00CA1C0D">
      <w:pPr>
        <w:spacing w:line="360" w:lineRule="auto"/>
        <w:ind w:firstLine="709"/>
        <w:jc w:val="both"/>
        <w:rPr>
          <w:rFonts w:cs="Tahoma"/>
          <w:sz w:val="20"/>
          <w:szCs w:val="20"/>
          <w:lang w:val="es-ES_tradnl"/>
        </w:rPr>
      </w:pPr>
      <w:r w:rsidRPr="002264C9">
        <w:rPr>
          <w:rFonts w:cs="Tahoma"/>
          <w:sz w:val="20"/>
          <w:szCs w:val="20"/>
          <w:lang w:val="es-ES_tradnl"/>
        </w:rPr>
        <w:t>8) Que transcurrido este plazo, el único aspirante a la bolsa de empleo no ha solicitado la subsanación de la causa de exclusión.</w:t>
      </w:r>
    </w:p>
    <w:p w:rsidR="00CA1C0D" w:rsidRPr="002264C9" w:rsidRDefault="00CA1C0D" w:rsidP="00CA1C0D">
      <w:pPr>
        <w:spacing w:line="360" w:lineRule="auto"/>
        <w:ind w:firstLine="709"/>
        <w:jc w:val="both"/>
        <w:rPr>
          <w:rFonts w:cs="Tahoma"/>
          <w:sz w:val="20"/>
          <w:szCs w:val="20"/>
          <w:lang w:val="es-ES_tradnl"/>
        </w:rPr>
      </w:pPr>
      <w:r w:rsidRPr="002264C9">
        <w:rPr>
          <w:rFonts w:cs="Tahoma"/>
          <w:sz w:val="20"/>
          <w:szCs w:val="20"/>
          <w:lang w:val="es-ES_tradnl"/>
        </w:rPr>
        <w:t>9) Que se ha formulado propuesta de acuerdos por la Alcaldesa el día 30 de septiembre de 2016.</w:t>
      </w:r>
    </w:p>
    <w:p w:rsidR="004D2658" w:rsidRPr="002264C9" w:rsidRDefault="00E851A9" w:rsidP="00C276AF">
      <w:pPr>
        <w:spacing w:line="360" w:lineRule="auto"/>
        <w:ind w:firstLine="708"/>
        <w:jc w:val="both"/>
        <w:rPr>
          <w:rFonts w:cs="Tahoma"/>
          <w:sz w:val="20"/>
          <w:szCs w:val="20"/>
        </w:rPr>
      </w:pPr>
      <w:r w:rsidRPr="002264C9">
        <w:rPr>
          <w:rFonts w:cs="Tahoma"/>
          <w:sz w:val="20"/>
          <w:szCs w:val="20"/>
        </w:rPr>
        <w:t>La Junta de Gobierno Local, previa votación ordinaria y por unanimidad de los señores asistentes, acuerda:</w:t>
      </w:r>
    </w:p>
    <w:p w:rsidR="004D2658" w:rsidRPr="00930C3F" w:rsidRDefault="00BB77A3" w:rsidP="00986BCB">
      <w:pPr>
        <w:spacing w:line="360" w:lineRule="auto"/>
        <w:ind w:firstLine="708"/>
        <w:jc w:val="both"/>
        <w:rPr>
          <w:rFonts w:cs="Tahoma"/>
          <w:sz w:val="20"/>
          <w:szCs w:val="20"/>
        </w:rPr>
      </w:pPr>
      <w:r w:rsidRPr="00930C3F">
        <w:rPr>
          <w:rFonts w:cs="Tahoma"/>
          <w:sz w:val="20"/>
          <w:szCs w:val="20"/>
          <w:lang w:val="es-ES_tradnl"/>
        </w:rPr>
        <w:t>Archivar el expediente correspondiente a la bolsa de empleo de Profesor/a de Música y Movimiento/Piano, por no haber sido admitidos los aspirantes interesados en formar parte de la misma.</w:t>
      </w:r>
    </w:p>
    <w:p w:rsidR="00BB77A3" w:rsidRPr="002264C9" w:rsidRDefault="00BB77A3" w:rsidP="00986BCB">
      <w:pPr>
        <w:spacing w:line="360" w:lineRule="auto"/>
        <w:ind w:firstLine="708"/>
        <w:jc w:val="both"/>
        <w:rPr>
          <w:rFonts w:cs="Tahoma"/>
          <w:sz w:val="20"/>
          <w:szCs w:val="20"/>
        </w:rPr>
      </w:pPr>
    </w:p>
    <w:p w:rsidR="00C276AF" w:rsidRPr="002264C9" w:rsidRDefault="004D2658" w:rsidP="00986BCB">
      <w:pPr>
        <w:spacing w:line="360" w:lineRule="auto"/>
        <w:ind w:firstLine="708"/>
        <w:jc w:val="both"/>
        <w:rPr>
          <w:rFonts w:cs="Tahoma"/>
          <w:sz w:val="20"/>
          <w:szCs w:val="20"/>
        </w:rPr>
      </w:pPr>
      <w:r w:rsidRPr="002264C9">
        <w:rPr>
          <w:rFonts w:cs="Tahoma"/>
          <w:sz w:val="20"/>
          <w:szCs w:val="20"/>
        </w:rPr>
        <w:t>7</w:t>
      </w:r>
      <w:r w:rsidR="00C276AF" w:rsidRPr="002264C9">
        <w:rPr>
          <w:rFonts w:cs="Tahoma"/>
          <w:sz w:val="20"/>
          <w:szCs w:val="20"/>
        </w:rPr>
        <w:t xml:space="preserve">º.- </w:t>
      </w:r>
      <w:r w:rsidR="00C276AF" w:rsidRPr="002264C9">
        <w:rPr>
          <w:rFonts w:cs="Tahoma"/>
          <w:sz w:val="20"/>
          <w:szCs w:val="20"/>
          <w:u w:val="single"/>
        </w:rPr>
        <w:t>RUEGOS Y PREGUNTAS</w:t>
      </w:r>
      <w:r w:rsidRPr="002264C9">
        <w:rPr>
          <w:rFonts w:cs="Tahoma"/>
          <w:sz w:val="20"/>
          <w:szCs w:val="20"/>
        </w:rPr>
        <w:t>.</w:t>
      </w:r>
    </w:p>
    <w:p w:rsidR="00C276AF" w:rsidRPr="002264C9" w:rsidRDefault="00962388" w:rsidP="00986BCB">
      <w:pPr>
        <w:spacing w:line="360" w:lineRule="auto"/>
        <w:ind w:firstLine="709"/>
        <w:jc w:val="both"/>
        <w:rPr>
          <w:rFonts w:cs="Tahoma"/>
          <w:sz w:val="20"/>
          <w:szCs w:val="20"/>
          <w:lang w:val="es-ES_tradnl"/>
        </w:rPr>
      </w:pPr>
      <w:r w:rsidRPr="002264C9">
        <w:rPr>
          <w:rFonts w:cs="Tahoma"/>
          <w:sz w:val="20"/>
          <w:szCs w:val="20"/>
          <w:lang w:val="es-ES_tradnl"/>
        </w:rPr>
        <w:t>No se formularon.</w:t>
      </w:r>
    </w:p>
    <w:p w:rsidR="00962388" w:rsidRPr="002264C9" w:rsidRDefault="00962388" w:rsidP="00986BCB">
      <w:pPr>
        <w:spacing w:line="360" w:lineRule="auto"/>
        <w:ind w:firstLine="709"/>
        <w:jc w:val="both"/>
        <w:rPr>
          <w:rFonts w:cs="Tahoma"/>
          <w:sz w:val="20"/>
          <w:szCs w:val="20"/>
          <w:lang w:val="es-ES_tradnl"/>
        </w:rPr>
      </w:pPr>
    </w:p>
    <w:p w:rsidR="004D2658" w:rsidRPr="002264C9" w:rsidRDefault="004D2658" w:rsidP="00986BCB">
      <w:pPr>
        <w:spacing w:line="360" w:lineRule="auto"/>
        <w:ind w:firstLine="709"/>
        <w:jc w:val="both"/>
        <w:rPr>
          <w:rFonts w:cs="Tahoma"/>
          <w:sz w:val="20"/>
          <w:szCs w:val="20"/>
          <w:lang w:val="es-ES_tradnl"/>
        </w:rPr>
      </w:pPr>
      <w:r w:rsidRPr="002264C9">
        <w:rPr>
          <w:rFonts w:cs="Tahoma"/>
          <w:sz w:val="20"/>
          <w:szCs w:val="20"/>
          <w:lang w:val="es-ES_tradnl"/>
        </w:rPr>
        <w:t xml:space="preserve">8º.- </w:t>
      </w:r>
      <w:r w:rsidRPr="002264C9">
        <w:rPr>
          <w:rFonts w:cs="Tahoma"/>
          <w:sz w:val="20"/>
          <w:szCs w:val="20"/>
          <w:u w:val="single"/>
          <w:lang w:val="es-ES_tradnl"/>
        </w:rPr>
        <w:t>DECLARACION DE URGENCIA</w:t>
      </w:r>
      <w:r w:rsidRPr="002264C9">
        <w:rPr>
          <w:rFonts w:cs="Tahoma"/>
          <w:sz w:val="20"/>
          <w:szCs w:val="20"/>
          <w:lang w:val="es-ES_tradnl"/>
        </w:rPr>
        <w:t>.</w:t>
      </w:r>
    </w:p>
    <w:p w:rsidR="007412B1" w:rsidRPr="007412B1" w:rsidRDefault="007412B1" w:rsidP="00986BCB">
      <w:pPr>
        <w:spacing w:line="360" w:lineRule="auto"/>
        <w:ind w:firstLine="709"/>
        <w:jc w:val="both"/>
        <w:rPr>
          <w:rFonts w:cs="Tahoma"/>
          <w:sz w:val="20"/>
          <w:szCs w:val="20"/>
          <w:lang w:val="es-ES_tradnl"/>
        </w:rPr>
      </w:pPr>
      <w:r w:rsidRPr="007412B1">
        <w:rPr>
          <w:rFonts w:cs="Tahoma"/>
          <w:sz w:val="20"/>
          <w:szCs w:val="20"/>
        </w:rPr>
        <w:t>Previa declaración de urgencia, la Junta de Gobierno Local, en votación ordinaria y por unanimidad de los señores asistentes, adopta los siguientes acuerdos no comprendidos en el Orden del Día de la presente sesión.</w:t>
      </w:r>
    </w:p>
    <w:p w:rsidR="007412B1" w:rsidRDefault="007412B1" w:rsidP="00986BCB">
      <w:pPr>
        <w:spacing w:line="360" w:lineRule="auto"/>
        <w:ind w:firstLine="709"/>
        <w:jc w:val="both"/>
        <w:rPr>
          <w:rFonts w:cs="Tahoma"/>
          <w:sz w:val="20"/>
          <w:szCs w:val="20"/>
          <w:lang w:val="es-ES_tradnl"/>
        </w:rPr>
      </w:pPr>
    </w:p>
    <w:p w:rsidR="002264C9" w:rsidRDefault="004D2658" w:rsidP="00986BCB">
      <w:pPr>
        <w:spacing w:line="360" w:lineRule="auto"/>
        <w:ind w:firstLine="709"/>
        <w:jc w:val="both"/>
        <w:rPr>
          <w:rFonts w:cs="Tahoma"/>
          <w:sz w:val="20"/>
          <w:szCs w:val="20"/>
          <w:lang w:val="es-ES_tradnl"/>
        </w:rPr>
      </w:pPr>
      <w:r w:rsidRPr="002264C9">
        <w:rPr>
          <w:rFonts w:cs="Tahoma"/>
          <w:sz w:val="20"/>
          <w:szCs w:val="20"/>
          <w:lang w:val="es-ES_tradnl"/>
        </w:rPr>
        <w:lastRenderedPageBreak/>
        <w:t xml:space="preserve">8.1 </w:t>
      </w:r>
      <w:r w:rsidR="00023E31" w:rsidRPr="00023E31">
        <w:rPr>
          <w:rFonts w:cs="Tahoma"/>
          <w:sz w:val="20"/>
          <w:szCs w:val="20"/>
          <w:u w:val="single"/>
          <w:lang w:val="es-ES_tradnl"/>
        </w:rPr>
        <w:t>ACEPTACION DE ABSTENCION Y DESIGNACION DE MIEMBRO DE LA COMISION DE VALORACION EN EL EXPEDIENTE DE ADJUDICACION DE VIVIENDAS MUNICIPALES DESTINADAS A ALQUILER</w:t>
      </w:r>
      <w:r w:rsidR="00023E31">
        <w:rPr>
          <w:rFonts w:cs="Tahoma"/>
          <w:sz w:val="20"/>
          <w:szCs w:val="20"/>
          <w:lang w:val="es-ES_tradnl"/>
        </w:rPr>
        <w:t>.</w:t>
      </w:r>
    </w:p>
    <w:p w:rsidR="00046CD1" w:rsidRDefault="00046CD1" w:rsidP="00046CD1">
      <w:pPr>
        <w:spacing w:line="360" w:lineRule="auto"/>
        <w:ind w:firstLine="709"/>
        <w:jc w:val="both"/>
        <w:rPr>
          <w:rFonts w:cs="Tahoma"/>
          <w:sz w:val="20"/>
          <w:szCs w:val="20"/>
          <w:lang w:val="es-ES_tradnl"/>
        </w:rPr>
      </w:pPr>
      <w:r>
        <w:rPr>
          <w:rFonts w:cs="Tahoma"/>
          <w:sz w:val="20"/>
          <w:szCs w:val="20"/>
          <w:lang w:val="es-ES_tradnl"/>
        </w:rPr>
        <w:t>Visto el expediente relativo a la adjudicación de viviendas municipales destinadas a alquiler y resultando del mismo:</w:t>
      </w:r>
    </w:p>
    <w:p w:rsidR="002264C9" w:rsidRDefault="00046CD1" w:rsidP="00046CD1">
      <w:pPr>
        <w:spacing w:line="360" w:lineRule="auto"/>
        <w:ind w:firstLine="709"/>
        <w:jc w:val="both"/>
        <w:rPr>
          <w:rFonts w:cs="Tahoma"/>
          <w:sz w:val="20"/>
          <w:szCs w:val="20"/>
          <w:lang w:val="es-ES_tradnl"/>
        </w:rPr>
      </w:pPr>
      <w:r>
        <w:rPr>
          <w:rFonts w:cs="Tahoma"/>
          <w:sz w:val="20"/>
          <w:szCs w:val="20"/>
          <w:lang w:val="es-ES_tradnl"/>
        </w:rPr>
        <w:t>1) Que mediante acuerdo de la Junta de Gobierno Local en sesión celebrada el 19 de julio de 2016, se aprobaron los pliegos de condiciones.</w:t>
      </w:r>
    </w:p>
    <w:p w:rsidR="00046CD1" w:rsidRDefault="00046CD1" w:rsidP="00046CD1">
      <w:pPr>
        <w:spacing w:line="360" w:lineRule="auto"/>
        <w:ind w:firstLine="709"/>
        <w:jc w:val="both"/>
        <w:rPr>
          <w:rFonts w:cs="Tahoma"/>
          <w:sz w:val="20"/>
          <w:szCs w:val="20"/>
          <w:lang w:val="es-ES_tradnl"/>
        </w:rPr>
      </w:pPr>
      <w:r>
        <w:rPr>
          <w:rFonts w:cs="Tahoma"/>
          <w:sz w:val="20"/>
          <w:szCs w:val="20"/>
          <w:lang w:val="es-ES_tradnl"/>
        </w:rPr>
        <w:t>2) Que mediante escrito nº 2016/15394 de Registro de Entrada formulado por doña Yolanda Francés Crespo, se ha solicitado la abstención en el expediente.</w:t>
      </w:r>
    </w:p>
    <w:p w:rsidR="00046CD1" w:rsidRDefault="00046CD1" w:rsidP="00046CD1">
      <w:pPr>
        <w:spacing w:line="360" w:lineRule="auto"/>
        <w:ind w:firstLine="709"/>
        <w:jc w:val="both"/>
        <w:rPr>
          <w:rFonts w:cs="Tahoma"/>
          <w:sz w:val="20"/>
          <w:szCs w:val="20"/>
          <w:lang w:val="es-ES_tradnl"/>
        </w:rPr>
      </w:pPr>
      <w:r>
        <w:rPr>
          <w:rFonts w:cs="Tahoma"/>
          <w:sz w:val="20"/>
          <w:szCs w:val="20"/>
          <w:lang w:val="es-ES_tradnl"/>
        </w:rPr>
        <w:t>3) Que se ha emitido informe del Secretario firmado digitalmente el 3 de octubre de 2016.</w:t>
      </w:r>
    </w:p>
    <w:p w:rsidR="00046CD1" w:rsidRDefault="00046CD1" w:rsidP="00046CD1">
      <w:pPr>
        <w:spacing w:line="360" w:lineRule="auto"/>
        <w:ind w:firstLine="709"/>
        <w:jc w:val="both"/>
        <w:rPr>
          <w:rFonts w:cs="Tahoma"/>
          <w:sz w:val="20"/>
          <w:szCs w:val="20"/>
          <w:lang w:val="es-ES_tradnl"/>
        </w:rPr>
      </w:pPr>
      <w:r>
        <w:rPr>
          <w:rFonts w:cs="Tahoma"/>
          <w:sz w:val="20"/>
          <w:szCs w:val="20"/>
          <w:lang w:val="es-ES_tradnl"/>
        </w:rPr>
        <w:t>La Junta de Gobierno Local, previa votación ordinaria y por unanimidad de los señores asistentes, acuerda:</w:t>
      </w:r>
    </w:p>
    <w:p w:rsidR="00046CD1" w:rsidRDefault="00046CD1" w:rsidP="007412B1">
      <w:pPr>
        <w:tabs>
          <w:tab w:val="left" w:pos="720"/>
          <w:tab w:val="left" w:pos="4536"/>
        </w:tabs>
        <w:spacing w:line="360" w:lineRule="auto"/>
        <w:jc w:val="both"/>
        <w:rPr>
          <w:rFonts w:cs="Tahoma"/>
          <w:sz w:val="20"/>
          <w:szCs w:val="20"/>
        </w:rPr>
      </w:pPr>
      <w:r>
        <w:rPr>
          <w:rFonts w:cs="Tahoma"/>
          <w:sz w:val="20"/>
          <w:szCs w:val="20"/>
        </w:rPr>
        <w:tab/>
        <w:t>1º.- Aceptar la abstención solicitada por la sociólogo urbanista doña Yolanda Francés Crespo en el expediente de adjudicación de viviendas municipales destinadas a alquiler.</w:t>
      </w:r>
    </w:p>
    <w:p w:rsidR="00046CD1" w:rsidRDefault="00046CD1" w:rsidP="007412B1">
      <w:pPr>
        <w:tabs>
          <w:tab w:val="left" w:pos="720"/>
          <w:tab w:val="left" w:pos="4536"/>
        </w:tabs>
        <w:spacing w:line="360" w:lineRule="auto"/>
        <w:jc w:val="both"/>
        <w:rPr>
          <w:rFonts w:cs="Tahoma"/>
          <w:sz w:val="20"/>
          <w:szCs w:val="20"/>
        </w:rPr>
      </w:pPr>
      <w:r>
        <w:rPr>
          <w:rFonts w:cs="Tahoma"/>
          <w:sz w:val="20"/>
          <w:szCs w:val="20"/>
        </w:rPr>
        <w:tab/>
        <w:t>2º.- Proponer que el nuevo miembro de la comisión de valoración sea don Juan Manuel Tena Sánchez.</w:t>
      </w:r>
    </w:p>
    <w:p w:rsidR="004D2658" w:rsidRDefault="004D2658" w:rsidP="007412B1">
      <w:pPr>
        <w:spacing w:line="360" w:lineRule="auto"/>
        <w:ind w:firstLine="709"/>
        <w:jc w:val="both"/>
        <w:rPr>
          <w:rFonts w:cs="Tahoma"/>
          <w:sz w:val="20"/>
          <w:szCs w:val="20"/>
          <w:lang w:val="es-ES_tradnl"/>
        </w:rPr>
      </w:pPr>
    </w:p>
    <w:p w:rsidR="002264C9" w:rsidRPr="00930C3F" w:rsidRDefault="002264C9" w:rsidP="007412B1">
      <w:pPr>
        <w:spacing w:line="360" w:lineRule="auto"/>
        <w:ind w:firstLine="709"/>
        <w:jc w:val="both"/>
        <w:rPr>
          <w:rFonts w:cs="Tahoma"/>
          <w:sz w:val="20"/>
          <w:szCs w:val="20"/>
          <w:lang w:val="es-ES_tradnl"/>
        </w:rPr>
      </w:pPr>
      <w:r w:rsidRPr="00930C3F">
        <w:rPr>
          <w:rFonts w:cs="Tahoma"/>
          <w:sz w:val="20"/>
          <w:szCs w:val="20"/>
          <w:lang w:val="es-ES_tradnl"/>
        </w:rPr>
        <w:t xml:space="preserve">8.2 </w:t>
      </w:r>
      <w:r w:rsidR="00346EFE" w:rsidRPr="00930C3F">
        <w:rPr>
          <w:rFonts w:cs="Tahoma"/>
          <w:sz w:val="20"/>
          <w:szCs w:val="20"/>
          <w:u w:val="single"/>
        </w:rPr>
        <w:t>EXPEDIENTE DE CONTRATACIÓN DEL SERVICIO DE IMPARTICIÓN DE LAS CLASES DE LA ESCUELA MUNICIPAL DE BALONCESTO (09CA-201634): ADJUDICACIÓN</w:t>
      </w:r>
      <w:r w:rsidR="00346EFE" w:rsidRPr="00930C3F">
        <w:rPr>
          <w:rFonts w:cs="Tahoma"/>
          <w:sz w:val="20"/>
          <w:szCs w:val="20"/>
        </w:rPr>
        <w:t>.</w:t>
      </w:r>
    </w:p>
    <w:p w:rsidR="00346EFE" w:rsidRPr="002264C9" w:rsidRDefault="00346EFE" w:rsidP="007412B1">
      <w:pPr>
        <w:spacing w:line="360" w:lineRule="auto"/>
        <w:ind w:firstLine="709"/>
        <w:jc w:val="both"/>
        <w:rPr>
          <w:rFonts w:cs="Tahoma"/>
          <w:sz w:val="20"/>
          <w:szCs w:val="20"/>
        </w:rPr>
      </w:pPr>
      <w:r w:rsidRPr="002264C9">
        <w:rPr>
          <w:rFonts w:cs="Tahoma"/>
          <w:sz w:val="20"/>
          <w:szCs w:val="20"/>
        </w:rPr>
        <w:t xml:space="preserve">Visto el expediente de contratación para la impartición de las clases de la Escuela Municipal de </w:t>
      </w:r>
      <w:r w:rsidR="00023E31">
        <w:rPr>
          <w:rFonts w:cs="Tahoma"/>
          <w:sz w:val="20"/>
          <w:szCs w:val="20"/>
        </w:rPr>
        <w:t>Baloncesto</w:t>
      </w:r>
      <w:r w:rsidRPr="002264C9">
        <w:rPr>
          <w:rFonts w:cs="Tahoma"/>
          <w:sz w:val="20"/>
          <w:szCs w:val="20"/>
        </w:rPr>
        <w:t xml:space="preserve"> (09CA-20163</w:t>
      </w:r>
      <w:r w:rsidR="00023E31">
        <w:rPr>
          <w:rFonts w:cs="Tahoma"/>
          <w:sz w:val="20"/>
          <w:szCs w:val="20"/>
        </w:rPr>
        <w:t>4</w:t>
      </w:r>
      <w:r w:rsidRPr="002264C9">
        <w:rPr>
          <w:rFonts w:cs="Tahoma"/>
          <w:sz w:val="20"/>
          <w:szCs w:val="20"/>
        </w:rPr>
        <w:t>).</w:t>
      </w:r>
    </w:p>
    <w:p w:rsidR="00346EFE" w:rsidRPr="002264C9" w:rsidRDefault="00346EFE" w:rsidP="00346EFE">
      <w:pPr>
        <w:spacing w:line="360" w:lineRule="auto"/>
        <w:ind w:left="709"/>
        <w:rPr>
          <w:rFonts w:cs="Tahoma"/>
          <w:sz w:val="20"/>
          <w:szCs w:val="20"/>
        </w:rPr>
      </w:pPr>
      <w:r w:rsidRPr="002264C9">
        <w:rPr>
          <w:rFonts w:cs="Tahoma"/>
          <w:sz w:val="20"/>
          <w:szCs w:val="20"/>
        </w:rPr>
        <w:t>Del expediente de contratación resulta lo siguiente:</w:t>
      </w:r>
    </w:p>
    <w:p w:rsidR="00346EFE" w:rsidRPr="005A2DF9" w:rsidRDefault="00346EFE" w:rsidP="00346EFE">
      <w:pPr>
        <w:spacing w:line="360" w:lineRule="auto"/>
        <w:ind w:firstLine="708"/>
        <w:jc w:val="both"/>
        <w:rPr>
          <w:rFonts w:cs="Tahoma"/>
          <w:sz w:val="20"/>
          <w:szCs w:val="20"/>
        </w:rPr>
      </w:pPr>
      <w:r w:rsidRPr="002264C9">
        <w:rPr>
          <w:rFonts w:cs="Tahoma"/>
          <w:sz w:val="20"/>
          <w:szCs w:val="20"/>
        </w:rPr>
        <w:t xml:space="preserve">1) Por la Junta de Gobierno Local en sesión celebrada el día </w:t>
      </w:r>
      <w:r w:rsidR="00023E31">
        <w:rPr>
          <w:rFonts w:cs="Tahoma"/>
          <w:sz w:val="20"/>
          <w:szCs w:val="20"/>
        </w:rPr>
        <w:t>2</w:t>
      </w:r>
      <w:r w:rsidRPr="002264C9">
        <w:rPr>
          <w:rFonts w:cs="Tahoma"/>
          <w:sz w:val="20"/>
          <w:szCs w:val="20"/>
        </w:rPr>
        <w:t xml:space="preserve"> de septiembre de 2016 se </w:t>
      </w:r>
      <w:r w:rsidRPr="005A2DF9">
        <w:rPr>
          <w:rFonts w:cs="Tahoma"/>
          <w:sz w:val="20"/>
          <w:szCs w:val="20"/>
        </w:rPr>
        <w:t>acordó:</w:t>
      </w:r>
    </w:p>
    <w:p w:rsidR="00023E31" w:rsidRPr="005A2DF9" w:rsidRDefault="00023E31" w:rsidP="00023E31">
      <w:pPr>
        <w:spacing w:line="360" w:lineRule="auto"/>
        <w:ind w:firstLine="708"/>
        <w:jc w:val="both"/>
        <w:rPr>
          <w:rFonts w:cs="Tahoma"/>
          <w:sz w:val="20"/>
          <w:szCs w:val="20"/>
        </w:rPr>
      </w:pPr>
      <w:r w:rsidRPr="005A2DF9">
        <w:rPr>
          <w:rFonts w:cs="Tahoma"/>
          <w:sz w:val="20"/>
          <w:szCs w:val="20"/>
        </w:rPr>
        <w:t xml:space="preserve">1º.- Declarar de tramitación ordinaria el expediente de contratación del Servicio de Impartición de las Clases de la Escuela Municipal de Baloncesto, de la Concejalía de Deportes, con las siguientes condiciones de contratación:  </w:t>
      </w:r>
    </w:p>
    <w:p w:rsidR="00023E31" w:rsidRPr="005A2DF9" w:rsidRDefault="00023E31" w:rsidP="00023E31">
      <w:pPr>
        <w:spacing w:line="360" w:lineRule="auto"/>
        <w:ind w:left="357" w:firstLine="351"/>
        <w:jc w:val="both"/>
        <w:rPr>
          <w:rFonts w:cs="Tahoma"/>
          <w:b/>
          <w:sz w:val="20"/>
          <w:szCs w:val="20"/>
        </w:rPr>
      </w:pPr>
      <w:r w:rsidRPr="005A2DF9">
        <w:rPr>
          <w:rFonts w:cs="Tahoma"/>
          <w:b/>
          <w:sz w:val="20"/>
          <w:szCs w:val="20"/>
        </w:rPr>
        <w:t>PLAZO DE EJECUCIÓN.</w:t>
      </w:r>
    </w:p>
    <w:p w:rsidR="00023E31" w:rsidRPr="005A2DF9" w:rsidRDefault="00023E31" w:rsidP="00023E31">
      <w:pPr>
        <w:spacing w:line="360" w:lineRule="auto"/>
        <w:ind w:left="357" w:firstLine="351"/>
        <w:jc w:val="both"/>
        <w:rPr>
          <w:rFonts w:cs="Tahoma"/>
          <w:sz w:val="20"/>
          <w:szCs w:val="20"/>
        </w:rPr>
      </w:pPr>
      <w:r w:rsidRPr="005A2DF9">
        <w:rPr>
          <w:rFonts w:cs="Tahoma"/>
          <w:sz w:val="20"/>
          <w:szCs w:val="20"/>
        </w:rPr>
        <w:t>De un año con un año de prórroga.</w:t>
      </w:r>
    </w:p>
    <w:p w:rsidR="00023E31" w:rsidRPr="005A2DF9" w:rsidRDefault="00023E31" w:rsidP="00023E31">
      <w:pPr>
        <w:spacing w:line="360" w:lineRule="auto"/>
        <w:ind w:left="357" w:firstLine="351"/>
        <w:jc w:val="both"/>
        <w:rPr>
          <w:rFonts w:cs="Tahoma"/>
          <w:b/>
          <w:sz w:val="20"/>
          <w:szCs w:val="20"/>
        </w:rPr>
      </w:pPr>
      <w:r w:rsidRPr="005A2DF9">
        <w:rPr>
          <w:rFonts w:cs="Tahoma"/>
          <w:b/>
          <w:sz w:val="20"/>
          <w:szCs w:val="20"/>
        </w:rPr>
        <w:t>PRECIO DE ADJUDICACIÓN.</w:t>
      </w:r>
    </w:p>
    <w:p w:rsidR="00023E31" w:rsidRPr="005A2DF9" w:rsidRDefault="00023E31" w:rsidP="00023E31">
      <w:pPr>
        <w:spacing w:line="360" w:lineRule="auto"/>
        <w:ind w:firstLine="708"/>
        <w:jc w:val="both"/>
        <w:rPr>
          <w:rFonts w:cs="Tahoma"/>
          <w:sz w:val="20"/>
          <w:szCs w:val="20"/>
        </w:rPr>
      </w:pPr>
      <w:r w:rsidRPr="005A2DF9">
        <w:rPr>
          <w:rFonts w:cs="Tahoma"/>
          <w:sz w:val="20"/>
          <w:szCs w:val="20"/>
        </w:rPr>
        <w:t xml:space="preserve">El precio de adjudicación se asigna por grupo en 4.000 €/curso (9 meses: del 16 de septiembre al 16 de junio), con los seis grupos previstos asciende a  24.000 €, prorrogable por un año asciende a 48.000 €. </w:t>
      </w:r>
    </w:p>
    <w:p w:rsidR="00023E31" w:rsidRPr="005A2DF9" w:rsidRDefault="00023E31" w:rsidP="00023E31">
      <w:pPr>
        <w:spacing w:line="360" w:lineRule="auto"/>
        <w:jc w:val="both"/>
        <w:rPr>
          <w:rFonts w:cs="Tahoma"/>
          <w:sz w:val="20"/>
          <w:szCs w:val="20"/>
        </w:rPr>
      </w:pPr>
      <w:r w:rsidRPr="005A2DF9">
        <w:rPr>
          <w:rFonts w:cs="Tahoma"/>
          <w:sz w:val="20"/>
          <w:szCs w:val="20"/>
        </w:rPr>
        <w:t xml:space="preserve">Si no se completaran, por haber menos inscritos, alguno de los grupos, el Ayuntamiento abonará al adjudicatario, sólo los grupos efectivos. </w:t>
      </w:r>
    </w:p>
    <w:p w:rsidR="00023E31" w:rsidRPr="005A2DF9" w:rsidRDefault="00023E31" w:rsidP="00023E31">
      <w:pPr>
        <w:spacing w:line="360" w:lineRule="auto"/>
        <w:jc w:val="both"/>
        <w:rPr>
          <w:rFonts w:cs="Tahoma"/>
          <w:b/>
          <w:sz w:val="20"/>
          <w:szCs w:val="20"/>
        </w:rPr>
      </w:pPr>
      <w:r w:rsidRPr="005A2DF9">
        <w:rPr>
          <w:rFonts w:cs="Tahoma"/>
          <w:sz w:val="20"/>
          <w:szCs w:val="20"/>
        </w:rPr>
        <w:lastRenderedPageBreak/>
        <w:t>Si hubiera una demanda superior y se pudiera abrir un grupo más, el adjudicatario recibiría el abono de los grupos efectivos.</w:t>
      </w:r>
    </w:p>
    <w:p w:rsidR="00023E31" w:rsidRPr="005A2DF9" w:rsidRDefault="00023E31" w:rsidP="00023E31">
      <w:pPr>
        <w:spacing w:line="360" w:lineRule="auto"/>
        <w:ind w:firstLine="708"/>
        <w:jc w:val="both"/>
        <w:rPr>
          <w:rFonts w:cs="Tahoma"/>
          <w:sz w:val="20"/>
          <w:szCs w:val="20"/>
        </w:rPr>
      </w:pPr>
      <w:r w:rsidRPr="005A2DF9">
        <w:rPr>
          <w:rFonts w:cs="Tahoma"/>
          <w:sz w:val="20"/>
          <w:szCs w:val="20"/>
        </w:rPr>
        <w:t>2º.- Adjudicar el contrato por procedimiento negociado sin publicidad.</w:t>
      </w:r>
    </w:p>
    <w:p w:rsidR="00023E31" w:rsidRPr="005A2DF9" w:rsidRDefault="00023E31" w:rsidP="00023E31">
      <w:pPr>
        <w:spacing w:line="360" w:lineRule="auto"/>
        <w:ind w:firstLine="708"/>
        <w:jc w:val="both"/>
        <w:rPr>
          <w:rFonts w:cs="Tahoma"/>
          <w:sz w:val="20"/>
          <w:szCs w:val="20"/>
        </w:rPr>
      </w:pPr>
      <w:r w:rsidRPr="005A2DF9">
        <w:rPr>
          <w:rFonts w:cs="Tahoma"/>
          <w:sz w:val="20"/>
          <w:szCs w:val="20"/>
        </w:rPr>
        <w:t xml:space="preserve">3º.- Invitar a las siguientes empresas: </w:t>
      </w:r>
    </w:p>
    <w:p w:rsidR="00023E31" w:rsidRPr="005A2DF9" w:rsidRDefault="00023E31" w:rsidP="00023E31">
      <w:pPr>
        <w:numPr>
          <w:ilvl w:val="0"/>
          <w:numId w:val="37"/>
        </w:numPr>
        <w:spacing w:line="360" w:lineRule="auto"/>
        <w:ind w:left="1077" w:hanging="357"/>
        <w:jc w:val="both"/>
        <w:rPr>
          <w:rFonts w:cs="Tahoma"/>
          <w:sz w:val="20"/>
          <w:szCs w:val="20"/>
        </w:rPr>
      </w:pPr>
      <w:r w:rsidRPr="005A2DF9">
        <w:rPr>
          <w:rFonts w:cs="Tahoma"/>
          <w:sz w:val="20"/>
          <w:szCs w:val="20"/>
        </w:rPr>
        <w:t>Club de Baloncesto</w:t>
      </w:r>
    </w:p>
    <w:p w:rsidR="00023E31" w:rsidRPr="005A2DF9" w:rsidRDefault="00023E31" w:rsidP="00023E31">
      <w:pPr>
        <w:spacing w:line="360" w:lineRule="auto"/>
        <w:ind w:left="1080"/>
        <w:jc w:val="both"/>
        <w:rPr>
          <w:rFonts w:cs="Tahoma"/>
          <w:sz w:val="20"/>
          <w:szCs w:val="20"/>
        </w:rPr>
      </w:pPr>
      <w:r w:rsidRPr="005A2DF9">
        <w:rPr>
          <w:rFonts w:cs="Tahoma"/>
          <w:sz w:val="20"/>
          <w:szCs w:val="20"/>
        </w:rPr>
        <w:t xml:space="preserve">Plaza José Mª </w:t>
      </w:r>
      <w:proofErr w:type="spellStart"/>
      <w:r w:rsidRPr="005A2DF9">
        <w:rPr>
          <w:rFonts w:cs="Tahoma"/>
          <w:sz w:val="20"/>
          <w:szCs w:val="20"/>
        </w:rPr>
        <w:t>Unceta</w:t>
      </w:r>
      <w:proofErr w:type="spellEnd"/>
      <w:r w:rsidRPr="005A2DF9">
        <w:rPr>
          <w:rFonts w:cs="Tahoma"/>
          <w:sz w:val="20"/>
          <w:szCs w:val="20"/>
        </w:rPr>
        <w:t xml:space="preserve"> nº 4</w:t>
      </w:r>
    </w:p>
    <w:p w:rsidR="00023E31" w:rsidRPr="005A2DF9" w:rsidRDefault="00023E31" w:rsidP="00023E31">
      <w:pPr>
        <w:spacing w:line="360" w:lineRule="auto"/>
        <w:ind w:left="1080"/>
        <w:jc w:val="both"/>
        <w:rPr>
          <w:rFonts w:cs="Tahoma"/>
          <w:sz w:val="20"/>
          <w:szCs w:val="20"/>
        </w:rPr>
      </w:pPr>
      <w:r w:rsidRPr="005A2DF9">
        <w:rPr>
          <w:rFonts w:cs="Tahoma"/>
          <w:sz w:val="20"/>
          <w:szCs w:val="20"/>
        </w:rPr>
        <w:t>28250  -  Torrelodones</w:t>
      </w:r>
    </w:p>
    <w:p w:rsidR="00023E31" w:rsidRPr="005A2DF9" w:rsidRDefault="00023E31" w:rsidP="00023E31">
      <w:pPr>
        <w:spacing w:line="360" w:lineRule="auto"/>
        <w:ind w:left="1080"/>
        <w:jc w:val="both"/>
        <w:rPr>
          <w:rFonts w:cs="Tahoma"/>
          <w:sz w:val="20"/>
          <w:szCs w:val="20"/>
        </w:rPr>
      </w:pPr>
      <w:r w:rsidRPr="005A2DF9">
        <w:rPr>
          <w:rFonts w:cs="Tahoma"/>
          <w:sz w:val="20"/>
          <w:szCs w:val="20"/>
        </w:rPr>
        <w:t>Teléfono   669778476</w:t>
      </w:r>
    </w:p>
    <w:p w:rsidR="00023E31" w:rsidRPr="005A2DF9" w:rsidRDefault="00023E31" w:rsidP="00023E31">
      <w:pPr>
        <w:spacing w:line="360" w:lineRule="auto"/>
        <w:ind w:left="1080"/>
        <w:jc w:val="both"/>
        <w:rPr>
          <w:rFonts w:cs="Tahoma"/>
          <w:sz w:val="20"/>
          <w:szCs w:val="20"/>
        </w:rPr>
      </w:pPr>
      <w:r w:rsidRPr="005A2DF9">
        <w:rPr>
          <w:rFonts w:cs="Tahoma"/>
          <w:sz w:val="20"/>
          <w:szCs w:val="20"/>
        </w:rPr>
        <w:t>e-</w:t>
      </w:r>
      <w:proofErr w:type="gramStart"/>
      <w:r w:rsidRPr="005A2DF9">
        <w:rPr>
          <w:rFonts w:cs="Tahoma"/>
          <w:sz w:val="20"/>
          <w:szCs w:val="20"/>
        </w:rPr>
        <w:t>mail :</w:t>
      </w:r>
      <w:proofErr w:type="gramEnd"/>
      <w:r w:rsidRPr="005A2DF9">
        <w:rPr>
          <w:rFonts w:cs="Tahoma"/>
          <w:sz w:val="20"/>
          <w:szCs w:val="20"/>
        </w:rPr>
        <w:t xml:space="preserve"> </w:t>
      </w:r>
      <w:hyperlink r:id="rId16" w:history="1">
        <w:r w:rsidRPr="005A2DF9">
          <w:rPr>
            <w:rStyle w:val="Hipervnculo"/>
            <w:rFonts w:cs="Tahoma"/>
            <w:sz w:val="20"/>
            <w:szCs w:val="20"/>
          </w:rPr>
          <w:t>administración@btorrelodones.com</w:t>
        </w:r>
      </w:hyperlink>
    </w:p>
    <w:p w:rsidR="00023E31" w:rsidRPr="005A2DF9" w:rsidRDefault="00023E31" w:rsidP="00023E31">
      <w:pPr>
        <w:numPr>
          <w:ilvl w:val="0"/>
          <w:numId w:val="37"/>
        </w:numPr>
        <w:spacing w:line="360" w:lineRule="auto"/>
        <w:contextualSpacing/>
        <w:jc w:val="both"/>
        <w:rPr>
          <w:rFonts w:cs="Tahoma"/>
          <w:sz w:val="20"/>
          <w:szCs w:val="20"/>
        </w:rPr>
      </w:pPr>
      <w:proofErr w:type="spellStart"/>
      <w:r w:rsidRPr="005A2DF9">
        <w:rPr>
          <w:rFonts w:cs="Tahoma"/>
          <w:sz w:val="20"/>
          <w:szCs w:val="20"/>
        </w:rPr>
        <w:t>Basketology</w:t>
      </w:r>
      <w:proofErr w:type="spellEnd"/>
      <w:r w:rsidRPr="005A2DF9">
        <w:rPr>
          <w:rFonts w:cs="Tahoma"/>
          <w:sz w:val="20"/>
          <w:szCs w:val="20"/>
        </w:rPr>
        <w:t xml:space="preserve"> S.L.</w:t>
      </w:r>
    </w:p>
    <w:p w:rsidR="00023E31" w:rsidRPr="005A2DF9" w:rsidRDefault="00023E31" w:rsidP="00023E31">
      <w:pPr>
        <w:spacing w:line="360" w:lineRule="auto"/>
        <w:ind w:left="1080"/>
        <w:contextualSpacing/>
        <w:jc w:val="both"/>
        <w:rPr>
          <w:rFonts w:cs="Tahoma"/>
          <w:sz w:val="20"/>
          <w:szCs w:val="20"/>
        </w:rPr>
      </w:pPr>
      <w:r w:rsidRPr="005A2DF9">
        <w:rPr>
          <w:rFonts w:cs="Tahoma"/>
          <w:sz w:val="20"/>
          <w:szCs w:val="20"/>
        </w:rPr>
        <w:t>C/ Sorolla 53 Bajo C</w:t>
      </w:r>
    </w:p>
    <w:p w:rsidR="00023E31" w:rsidRPr="005A2DF9" w:rsidRDefault="00023E31" w:rsidP="00023E31">
      <w:pPr>
        <w:spacing w:line="360" w:lineRule="auto"/>
        <w:ind w:left="1080"/>
        <w:contextualSpacing/>
        <w:jc w:val="both"/>
        <w:rPr>
          <w:rFonts w:cs="Tahoma"/>
          <w:sz w:val="20"/>
          <w:szCs w:val="20"/>
        </w:rPr>
      </w:pPr>
      <w:r w:rsidRPr="005A2DF9">
        <w:rPr>
          <w:rFonts w:cs="Tahoma"/>
          <w:sz w:val="20"/>
          <w:szCs w:val="20"/>
        </w:rPr>
        <w:t>28222 Majadahonda</w:t>
      </w:r>
    </w:p>
    <w:p w:rsidR="00023E31" w:rsidRPr="005A2DF9" w:rsidRDefault="00023E31" w:rsidP="00023E31">
      <w:pPr>
        <w:spacing w:line="360" w:lineRule="auto"/>
        <w:ind w:left="1080"/>
        <w:contextualSpacing/>
        <w:jc w:val="both"/>
        <w:rPr>
          <w:rFonts w:cs="Tahoma"/>
          <w:sz w:val="20"/>
          <w:szCs w:val="20"/>
        </w:rPr>
      </w:pPr>
      <w:r w:rsidRPr="005A2DF9">
        <w:rPr>
          <w:rFonts w:cs="Tahoma"/>
          <w:sz w:val="20"/>
          <w:szCs w:val="20"/>
        </w:rPr>
        <w:t>CIF B-85719359</w:t>
      </w:r>
    </w:p>
    <w:p w:rsidR="00023E31" w:rsidRPr="005A2DF9" w:rsidRDefault="00023E31" w:rsidP="00023E31">
      <w:pPr>
        <w:spacing w:line="360" w:lineRule="auto"/>
        <w:ind w:left="1080"/>
        <w:contextualSpacing/>
        <w:jc w:val="both"/>
        <w:rPr>
          <w:rFonts w:cs="Tahoma"/>
          <w:sz w:val="20"/>
          <w:szCs w:val="20"/>
        </w:rPr>
      </w:pPr>
      <w:r w:rsidRPr="005A2DF9">
        <w:rPr>
          <w:rFonts w:cs="Tahoma"/>
          <w:sz w:val="20"/>
          <w:szCs w:val="20"/>
        </w:rPr>
        <w:t>Contacto: Manuel Izquierdo de la Reina</w:t>
      </w:r>
    </w:p>
    <w:p w:rsidR="00023E31" w:rsidRPr="005A2DF9" w:rsidRDefault="00511B6D" w:rsidP="00023E31">
      <w:pPr>
        <w:spacing w:line="360" w:lineRule="auto"/>
        <w:ind w:left="1080"/>
        <w:contextualSpacing/>
        <w:jc w:val="both"/>
        <w:rPr>
          <w:rFonts w:cs="Tahoma"/>
          <w:sz w:val="20"/>
          <w:szCs w:val="20"/>
        </w:rPr>
      </w:pPr>
      <w:hyperlink r:id="rId17" w:history="1">
        <w:r w:rsidR="00023E31" w:rsidRPr="005A2DF9">
          <w:rPr>
            <w:rStyle w:val="Hipervnculo"/>
            <w:rFonts w:cs="Tahoma"/>
            <w:sz w:val="20"/>
            <w:szCs w:val="20"/>
          </w:rPr>
          <w:t>manuel.izquierdo@markaholding.com</w:t>
        </w:r>
      </w:hyperlink>
    </w:p>
    <w:p w:rsidR="00023E31" w:rsidRPr="005A2DF9" w:rsidRDefault="00023E31" w:rsidP="00023E31">
      <w:pPr>
        <w:numPr>
          <w:ilvl w:val="0"/>
          <w:numId w:val="37"/>
        </w:numPr>
        <w:spacing w:after="200" w:line="360" w:lineRule="auto"/>
        <w:contextualSpacing/>
        <w:jc w:val="both"/>
        <w:rPr>
          <w:rFonts w:cs="Tahoma"/>
          <w:sz w:val="20"/>
          <w:szCs w:val="20"/>
        </w:rPr>
      </w:pPr>
      <w:proofErr w:type="spellStart"/>
      <w:r w:rsidRPr="005A2DF9">
        <w:rPr>
          <w:rFonts w:cs="Tahoma"/>
          <w:sz w:val="20"/>
          <w:szCs w:val="20"/>
        </w:rPr>
        <w:t>Sportmadness</w:t>
      </w:r>
      <w:proofErr w:type="spellEnd"/>
      <w:r w:rsidRPr="005A2DF9">
        <w:rPr>
          <w:rFonts w:cs="Tahoma"/>
          <w:sz w:val="20"/>
          <w:szCs w:val="20"/>
        </w:rPr>
        <w:t xml:space="preserve"> </w:t>
      </w:r>
      <w:proofErr w:type="gramStart"/>
      <w:r w:rsidRPr="005A2DF9">
        <w:rPr>
          <w:rFonts w:cs="Tahoma"/>
          <w:sz w:val="20"/>
          <w:szCs w:val="20"/>
        </w:rPr>
        <w:t>Eventos ,</w:t>
      </w:r>
      <w:proofErr w:type="gramEnd"/>
      <w:r w:rsidRPr="005A2DF9">
        <w:rPr>
          <w:rFonts w:cs="Tahoma"/>
          <w:sz w:val="20"/>
          <w:szCs w:val="20"/>
        </w:rPr>
        <w:t xml:space="preserve"> S.L. </w:t>
      </w:r>
    </w:p>
    <w:p w:rsidR="00023E31" w:rsidRPr="005A2DF9" w:rsidRDefault="00023E31" w:rsidP="00023E31">
      <w:pPr>
        <w:spacing w:line="360" w:lineRule="auto"/>
        <w:ind w:left="1080"/>
        <w:contextualSpacing/>
        <w:jc w:val="both"/>
        <w:rPr>
          <w:rFonts w:cs="Tahoma"/>
          <w:sz w:val="20"/>
          <w:szCs w:val="20"/>
        </w:rPr>
      </w:pPr>
      <w:r w:rsidRPr="005A2DF9">
        <w:rPr>
          <w:rFonts w:cs="Tahoma"/>
          <w:sz w:val="20"/>
          <w:szCs w:val="20"/>
        </w:rPr>
        <w:t xml:space="preserve">C/ Tebas, 26 -  28230 Las Rozas - Madrid </w:t>
      </w:r>
    </w:p>
    <w:p w:rsidR="00023E31" w:rsidRPr="005A2DF9" w:rsidRDefault="00023E31" w:rsidP="00023E31">
      <w:pPr>
        <w:spacing w:line="360" w:lineRule="auto"/>
        <w:ind w:left="1080"/>
        <w:jc w:val="both"/>
        <w:rPr>
          <w:rFonts w:cs="Tahoma"/>
          <w:sz w:val="20"/>
          <w:szCs w:val="20"/>
        </w:rPr>
      </w:pPr>
      <w:r w:rsidRPr="005A2DF9">
        <w:rPr>
          <w:rFonts w:cs="Tahoma"/>
          <w:sz w:val="20"/>
          <w:szCs w:val="20"/>
        </w:rPr>
        <w:t xml:space="preserve">Teléfonos: 685 34 85 52 y 669 93 67 49 </w:t>
      </w:r>
    </w:p>
    <w:p w:rsidR="00023E31" w:rsidRPr="005A2DF9" w:rsidRDefault="00023E31" w:rsidP="00023E31">
      <w:pPr>
        <w:spacing w:line="360" w:lineRule="auto"/>
        <w:jc w:val="both"/>
        <w:rPr>
          <w:rFonts w:cs="Tahoma"/>
          <w:sz w:val="20"/>
          <w:szCs w:val="20"/>
        </w:rPr>
      </w:pPr>
      <w:r w:rsidRPr="005A2DF9">
        <w:rPr>
          <w:rFonts w:cs="Tahoma"/>
          <w:sz w:val="20"/>
          <w:szCs w:val="20"/>
        </w:rPr>
        <w:t xml:space="preserve">               E-mail: </w:t>
      </w:r>
      <w:hyperlink r:id="rId18" w:history="1">
        <w:r w:rsidRPr="005A2DF9">
          <w:rPr>
            <w:rStyle w:val="Hipervnculo"/>
            <w:rFonts w:cs="Tahoma"/>
            <w:sz w:val="20"/>
            <w:szCs w:val="20"/>
          </w:rPr>
          <w:t>info@sport-madness.es</w:t>
        </w:r>
      </w:hyperlink>
    </w:p>
    <w:p w:rsidR="00023E31" w:rsidRPr="005A2DF9" w:rsidRDefault="00023E31" w:rsidP="00023E31">
      <w:pPr>
        <w:spacing w:line="360" w:lineRule="auto"/>
        <w:ind w:left="708" w:firstLine="1"/>
        <w:jc w:val="both"/>
        <w:rPr>
          <w:rFonts w:cs="Tahoma"/>
          <w:sz w:val="20"/>
          <w:szCs w:val="20"/>
        </w:rPr>
      </w:pPr>
      <w:r w:rsidRPr="005A2DF9">
        <w:rPr>
          <w:rFonts w:cs="Tahoma"/>
          <w:sz w:val="20"/>
          <w:szCs w:val="20"/>
        </w:rPr>
        <w:t>4º.- Aprobar los Pliegos de Cláusulas Administrativas y Técnicas que habrán de regir el presente contrato.</w:t>
      </w:r>
    </w:p>
    <w:p w:rsidR="00346EFE" w:rsidRPr="005A2DF9" w:rsidRDefault="00346EFE" w:rsidP="00346EFE">
      <w:pPr>
        <w:spacing w:line="360" w:lineRule="auto"/>
        <w:ind w:firstLine="709"/>
        <w:jc w:val="both"/>
        <w:rPr>
          <w:rFonts w:cs="Tahoma"/>
          <w:sz w:val="20"/>
          <w:szCs w:val="20"/>
        </w:rPr>
      </w:pPr>
      <w:r w:rsidRPr="005A2DF9">
        <w:rPr>
          <w:rFonts w:cs="Tahoma"/>
          <w:sz w:val="20"/>
          <w:szCs w:val="20"/>
        </w:rPr>
        <w:t>2) Durante el plazo concedido para la presentación de ofertas se han  presentado  las siguientes:</w:t>
      </w:r>
    </w:p>
    <w:p w:rsidR="00023E31" w:rsidRPr="005A2DF9" w:rsidRDefault="00346EFE" w:rsidP="00023E31">
      <w:pPr>
        <w:spacing w:line="360" w:lineRule="auto"/>
        <w:jc w:val="both"/>
        <w:rPr>
          <w:sz w:val="20"/>
          <w:szCs w:val="20"/>
        </w:rPr>
      </w:pPr>
      <w:r w:rsidRPr="005A2DF9">
        <w:rPr>
          <w:rFonts w:cs="Tahoma"/>
          <w:sz w:val="20"/>
          <w:szCs w:val="20"/>
        </w:rPr>
        <w:tab/>
      </w:r>
      <w:r w:rsidR="00023E31" w:rsidRPr="005A2DF9">
        <w:rPr>
          <w:sz w:val="20"/>
          <w:szCs w:val="20"/>
        </w:rPr>
        <w:t>Nº 1 del Libro Registro de Proposiciones, presentada por la empresa AGRUPACION DEPORTIVA BALONCESTO TORRELODONES.</w:t>
      </w:r>
      <w:r w:rsidR="00023E31" w:rsidRPr="005A2DF9">
        <w:rPr>
          <w:sz w:val="20"/>
          <w:szCs w:val="20"/>
        </w:rPr>
        <w:tab/>
      </w:r>
    </w:p>
    <w:p w:rsidR="00023E31" w:rsidRPr="005A2DF9" w:rsidRDefault="00023E31" w:rsidP="00023E31">
      <w:pPr>
        <w:spacing w:line="360" w:lineRule="auto"/>
        <w:ind w:firstLine="708"/>
        <w:jc w:val="both"/>
        <w:rPr>
          <w:sz w:val="20"/>
          <w:szCs w:val="20"/>
        </w:rPr>
      </w:pPr>
      <w:r w:rsidRPr="005A2DF9">
        <w:rPr>
          <w:sz w:val="20"/>
          <w:szCs w:val="20"/>
        </w:rPr>
        <w:t>Nº 2 del Libro Registro de Proposiciones, presentada por la empresa SPORTMADNESS EVENTOS, S.L.</w:t>
      </w:r>
      <w:r w:rsidRPr="005A2DF9">
        <w:rPr>
          <w:sz w:val="20"/>
          <w:szCs w:val="20"/>
        </w:rPr>
        <w:tab/>
      </w:r>
    </w:p>
    <w:p w:rsidR="00023E31" w:rsidRPr="005A2DF9" w:rsidRDefault="00023E31" w:rsidP="00023E31">
      <w:pPr>
        <w:spacing w:line="360" w:lineRule="auto"/>
        <w:ind w:firstLine="708"/>
        <w:jc w:val="both"/>
        <w:rPr>
          <w:sz w:val="20"/>
          <w:szCs w:val="20"/>
        </w:rPr>
      </w:pPr>
      <w:r w:rsidRPr="005A2DF9">
        <w:rPr>
          <w:sz w:val="20"/>
          <w:szCs w:val="20"/>
        </w:rPr>
        <w:t>Nº 3 del Libro Registro de Proposiciones, presentada por la empresa BASKETOLOGY, S.L.</w:t>
      </w:r>
    </w:p>
    <w:p w:rsidR="00346EFE" w:rsidRPr="005A2DF9" w:rsidRDefault="00346EFE" w:rsidP="00346EFE">
      <w:pPr>
        <w:spacing w:line="360" w:lineRule="auto"/>
        <w:ind w:firstLine="708"/>
        <w:jc w:val="both"/>
        <w:rPr>
          <w:rFonts w:cs="Tahoma"/>
          <w:sz w:val="20"/>
          <w:szCs w:val="20"/>
        </w:rPr>
      </w:pPr>
      <w:r w:rsidRPr="005A2DF9">
        <w:rPr>
          <w:rFonts w:cs="Tahoma"/>
          <w:sz w:val="20"/>
          <w:szCs w:val="20"/>
        </w:rPr>
        <w:t>3) Constan en el expediente las negociaciones llevadas a cabo con las empresas que han participado en el procedimiento, así como el informe-propuesta emitido por el Jefe del Servicio Municipal de Dep</w:t>
      </w:r>
      <w:r w:rsidR="00023E31" w:rsidRPr="005A2DF9">
        <w:rPr>
          <w:rFonts w:cs="Tahoma"/>
          <w:sz w:val="20"/>
          <w:szCs w:val="20"/>
        </w:rPr>
        <w:t>ortes firmado digitalmente el 22</w:t>
      </w:r>
      <w:r w:rsidRPr="005A2DF9">
        <w:rPr>
          <w:rFonts w:cs="Tahoma"/>
          <w:sz w:val="20"/>
          <w:szCs w:val="20"/>
        </w:rPr>
        <w:t xml:space="preserve"> de septiembre de 2016.</w:t>
      </w:r>
    </w:p>
    <w:p w:rsidR="00346EFE" w:rsidRPr="005A2DF9" w:rsidRDefault="00346EFE" w:rsidP="00346EFE">
      <w:pPr>
        <w:spacing w:line="360" w:lineRule="auto"/>
        <w:ind w:firstLine="708"/>
        <w:jc w:val="both"/>
        <w:rPr>
          <w:rFonts w:cs="Tahoma"/>
          <w:sz w:val="20"/>
          <w:szCs w:val="20"/>
        </w:rPr>
      </w:pPr>
      <w:r w:rsidRPr="005A2DF9">
        <w:rPr>
          <w:rFonts w:cs="Tahoma"/>
          <w:sz w:val="20"/>
          <w:szCs w:val="20"/>
        </w:rPr>
        <w:t xml:space="preserve">4) Por la Mesa de Contratación se ha formulado propuesta de adjudicación el día 27 de septiembre de 2016 a favor de </w:t>
      </w:r>
      <w:r w:rsidR="00023E31" w:rsidRPr="005A2DF9">
        <w:rPr>
          <w:rFonts w:cs="Tahoma"/>
          <w:sz w:val="20"/>
          <w:szCs w:val="20"/>
        </w:rPr>
        <w:t xml:space="preserve">la </w:t>
      </w:r>
      <w:r w:rsidR="00023E31" w:rsidRPr="005A2DF9">
        <w:rPr>
          <w:sz w:val="20"/>
          <w:szCs w:val="20"/>
        </w:rPr>
        <w:t>AGRUPACION DEPORTIVA TORRELODONES</w:t>
      </w:r>
      <w:r w:rsidRPr="005A2DF9">
        <w:rPr>
          <w:rFonts w:cs="Tahoma"/>
          <w:sz w:val="20"/>
          <w:szCs w:val="20"/>
        </w:rPr>
        <w:t>.</w:t>
      </w:r>
    </w:p>
    <w:p w:rsidR="00346EFE" w:rsidRPr="005A2DF9" w:rsidRDefault="00346EFE" w:rsidP="00346EFE">
      <w:pPr>
        <w:spacing w:line="360" w:lineRule="auto"/>
        <w:ind w:firstLine="708"/>
        <w:jc w:val="both"/>
        <w:rPr>
          <w:rFonts w:cs="Tahoma"/>
          <w:sz w:val="20"/>
          <w:szCs w:val="20"/>
        </w:rPr>
      </w:pPr>
      <w:r w:rsidRPr="005A2DF9">
        <w:rPr>
          <w:rFonts w:cs="Tahoma"/>
          <w:sz w:val="20"/>
          <w:szCs w:val="20"/>
        </w:rPr>
        <w:t>5) Que efectuado requerimiento a la empresa adjudicataria se ha presentado la documentación necesaria para realizar la adjudicación del contrato.</w:t>
      </w:r>
    </w:p>
    <w:p w:rsidR="00346EFE" w:rsidRPr="005A2DF9" w:rsidRDefault="00346EFE" w:rsidP="00346EFE">
      <w:pPr>
        <w:spacing w:line="360" w:lineRule="auto"/>
        <w:ind w:firstLine="720"/>
        <w:jc w:val="both"/>
        <w:rPr>
          <w:rFonts w:cs="Tahoma"/>
          <w:sz w:val="20"/>
          <w:szCs w:val="20"/>
        </w:rPr>
      </w:pPr>
      <w:r w:rsidRPr="005A2DF9">
        <w:rPr>
          <w:rFonts w:cs="Tahoma"/>
          <w:sz w:val="20"/>
          <w:szCs w:val="20"/>
        </w:rPr>
        <w:t>La Junta de Gobierno Local, previa votación ordinaria, y por unanimidad de los señores asistentes, acuerda:</w:t>
      </w:r>
    </w:p>
    <w:p w:rsidR="00930C3F" w:rsidRPr="005A2DF9" w:rsidRDefault="00930C3F" w:rsidP="00930C3F">
      <w:pPr>
        <w:spacing w:line="360" w:lineRule="auto"/>
        <w:ind w:firstLine="720"/>
        <w:jc w:val="both"/>
        <w:rPr>
          <w:rFonts w:cs="Tahoma"/>
          <w:sz w:val="20"/>
          <w:szCs w:val="20"/>
        </w:rPr>
      </w:pPr>
      <w:r w:rsidRPr="005A2DF9">
        <w:rPr>
          <w:rFonts w:cs="Tahoma"/>
          <w:sz w:val="20"/>
          <w:szCs w:val="20"/>
        </w:rPr>
        <w:t>1º.- Declarar la validez del acto licitatorio.</w:t>
      </w:r>
    </w:p>
    <w:p w:rsidR="00023E31" w:rsidRPr="005A2DF9" w:rsidRDefault="00930C3F" w:rsidP="00023E31">
      <w:pPr>
        <w:spacing w:line="360" w:lineRule="auto"/>
        <w:ind w:firstLine="708"/>
        <w:jc w:val="both"/>
        <w:rPr>
          <w:sz w:val="20"/>
          <w:szCs w:val="20"/>
        </w:rPr>
      </w:pPr>
      <w:r w:rsidRPr="005A2DF9">
        <w:rPr>
          <w:sz w:val="20"/>
          <w:szCs w:val="20"/>
        </w:rPr>
        <w:t>2</w:t>
      </w:r>
      <w:r w:rsidR="00023E31" w:rsidRPr="005A2DF9">
        <w:rPr>
          <w:sz w:val="20"/>
          <w:szCs w:val="20"/>
        </w:rPr>
        <w:t>º.- Incluir en el procedimiento a las tres empresas presentadas.</w:t>
      </w:r>
    </w:p>
    <w:p w:rsidR="00023E31" w:rsidRPr="005A2DF9" w:rsidRDefault="00930C3F" w:rsidP="00023E31">
      <w:pPr>
        <w:spacing w:line="360" w:lineRule="auto"/>
        <w:ind w:firstLine="708"/>
        <w:jc w:val="both"/>
        <w:rPr>
          <w:sz w:val="20"/>
          <w:szCs w:val="20"/>
        </w:rPr>
      </w:pPr>
      <w:r w:rsidRPr="005A2DF9">
        <w:rPr>
          <w:sz w:val="20"/>
          <w:szCs w:val="20"/>
        </w:rPr>
        <w:t>3</w:t>
      </w:r>
      <w:r w:rsidR="00023E31" w:rsidRPr="005A2DF9">
        <w:rPr>
          <w:sz w:val="20"/>
          <w:szCs w:val="20"/>
        </w:rPr>
        <w:t>º.- Otorgar la siguiente puntuación a cada una de las Empresas: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tblGrid>
      <w:tr w:rsidR="00023E31" w:rsidRPr="005A2DF9" w:rsidTr="00023E31">
        <w:tc>
          <w:tcPr>
            <w:tcW w:w="4678" w:type="dxa"/>
            <w:tcBorders>
              <w:top w:val="single" w:sz="4" w:space="0" w:color="auto"/>
              <w:left w:val="single" w:sz="4" w:space="0" w:color="auto"/>
              <w:bottom w:val="single" w:sz="4" w:space="0" w:color="auto"/>
              <w:right w:val="single" w:sz="4" w:space="0" w:color="auto"/>
            </w:tcBorders>
            <w:hideMark/>
          </w:tcPr>
          <w:p w:rsidR="00023E31" w:rsidRPr="005A2DF9" w:rsidRDefault="00023E31">
            <w:pPr>
              <w:spacing w:line="360" w:lineRule="auto"/>
              <w:jc w:val="center"/>
              <w:rPr>
                <w:b/>
                <w:sz w:val="20"/>
                <w:szCs w:val="20"/>
              </w:rPr>
            </w:pPr>
            <w:r w:rsidRPr="005A2DF9">
              <w:rPr>
                <w:b/>
                <w:sz w:val="20"/>
                <w:szCs w:val="20"/>
              </w:rPr>
              <w:lastRenderedPageBreak/>
              <w:t>EMPRESA</w:t>
            </w:r>
          </w:p>
        </w:tc>
        <w:tc>
          <w:tcPr>
            <w:tcW w:w="1701" w:type="dxa"/>
            <w:tcBorders>
              <w:top w:val="single" w:sz="4" w:space="0" w:color="auto"/>
              <w:left w:val="single" w:sz="4" w:space="0" w:color="auto"/>
              <w:bottom w:val="single" w:sz="4" w:space="0" w:color="auto"/>
              <w:right w:val="single" w:sz="4" w:space="0" w:color="auto"/>
            </w:tcBorders>
            <w:hideMark/>
          </w:tcPr>
          <w:p w:rsidR="00023E31" w:rsidRPr="005A2DF9" w:rsidRDefault="00023E31">
            <w:pPr>
              <w:spacing w:line="360" w:lineRule="auto"/>
              <w:jc w:val="center"/>
              <w:rPr>
                <w:b/>
                <w:sz w:val="20"/>
                <w:szCs w:val="20"/>
              </w:rPr>
            </w:pPr>
            <w:r w:rsidRPr="005A2DF9">
              <w:rPr>
                <w:b/>
                <w:sz w:val="20"/>
                <w:szCs w:val="20"/>
              </w:rPr>
              <w:t>PUNTUACIÓN</w:t>
            </w:r>
          </w:p>
        </w:tc>
      </w:tr>
      <w:tr w:rsidR="00023E31" w:rsidRPr="005A2DF9" w:rsidTr="00023E31">
        <w:tc>
          <w:tcPr>
            <w:tcW w:w="4678" w:type="dxa"/>
            <w:tcBorders>
              <w:top w:val="single" w:sz="4" w:space="0" w:color="auto"/>
              <w:left w:val="single" w:sz="4" w:space="0" w:color="auto"/>
              <w:bottom w:val="single" w:sz="4" w:space="0" w:color="auto"/>
              <w:right w:val="single" w:sz="4" w:space="0" w:color="auto"/>
            </w:tcBorders>
            <w:hideMark/>
          </w:tcPr>
          <w:p w:rsidR="00023E31" w:rsidRPr="005A2DF9" w:rsidRDefault="00023E31">
            <w:pPr>
              <w:spacing w:line="360" w:lineRule="auto"/>
              <w:jc w:val="both"/>
              <w:rPr>
                <w:sz w:val="20"/>
                <w:szCs w:val="20"/>
              </w:rPr>
            </w:pPr>
            <w:r w:rsidRPr="005A2DF9">
              <w:rPr>
                <w:sz w:val="20"/>
                <w:szCs w:val="20"/>
              </w:rPr>
              <w:t>BASKETOLOGY</w:t>
            </w:r>
          </w:p>
        </w:tc>
        <w:tc>
          <w:tcPr>
            <w:tcW w:w="1701" w:type="dxa"/>
            <w:tcBorders>
              <w:top w:val="single" w:sz="4" w:space="0" w:color="auto"/>
              <w:left w:val="single" w:sz="4" w:space="0" w:color="auto"/>
              <w:bottom w:val="single" w:sz="4" w:space="0" w:color="auto"/>
              <w:right w:val="single" w:sz="4" w:space="0" w:color="auto"/>
            </w:tcBorders>
            <w:hideMark/>
          </w:tcPr>
          <w:p w:rsidR="00023E31" w:rsidRPr="005A2DF9" w:rsidRDefault="00023E31">
            <w:pPr>
              <w:spacing w:line="360" w:lineRule="auto"/>
              <w:jc w:val="center"/>
              <w:rPr>
                <w:sz w:val="20"/>
                <w:szCs w:val="20"/>
              </w:rPr>
            </w:pPr>
            <w:r w:rsidRPr="005A2DF9">
              <w:rPr>
                <w:sz w:val="20"/>
                <w:szCs w:val="20"/>
              </w:rPr>
              <w:t>17</w:t>
            </w:r>
          </w:p>
        </w:tc>
      </w:tr>
      <w:tr w:rsidR="00023E31" w:rsidRPr="005A2DF9" w:rsidTr="00023E31">
        <w:tc>
          <w:tcPr>
            <w:tcW w:w="4678" w:type="dxa"/>
            <w:tcBorders>
              <w:top w:val="single" w:sz="4" w:space="0" w:color="auto"/>
              <w:left w:val="single" w:sz="4" w:space="0" w:color="auto"/>
              <w:bottom w:val="single" w:sz="4" w:space="0" w:color="auto"/>
              <w:right w:val="single" w:sz="4" w:space="0" w:color="auto"/>
            </w:tcBorders>
            <w:hideMark/>
          </w:tcPr>
          <w:p w:rsidR="00023E31" w:rsidRPr="005A2DF9" w:rsidRDefault="00023E31">
            <w:pPr>
              <w:spacing w:line="360" w:lineRule="auto"/>
              <w:jc w:val="both"/>
              <w:rPr>
                <w:sz w:val="20"/>
                <w:szCs w:val="20"/>
              </w:rPr>
            </w:pPr>
            <w:r w:rsidRPr="005A2DF9">
              <w:rPr>
                <w:sz w:val="20"/>
                <w:szCs w:val="20"/>
              </w:rPr>
              <w:t>SPORTMADNESS</w:t>
            </w:r>
          </w:p>
        </w:tc>
        <w:tc>
          <w:tcPr>
            <w:tcW w:w="1701" w:type="dxa"/>
            <w:tcBorders>
              <w:top w:val="single" w:sz="4" w:space="0" w:color="auto"/>
              <w:left w:val="single" w:sz="4" w:space="0" w:color="auto"/>
              <w:bottom w:val="single" w:sz="4" w:space="0" w:color="auto"/>
              <w:right w:val="single" w:sz="4" w:space="0" w:color="auto"/>
            </w:tcBorders>
            <w:hideMark/>
          </w:tcPr>
          <w:p w:rsidR="00023E31" w:rsidRPr="005A2DF9" w:rsidRDefault="00023E31">
            <w:pPr>
              <w:spacing w:line="360" w:lineRule="auto"/>
              <w:jc w:val="center"/>
              <w:rPr>
                <w:sz w:val="20"/>
                <w:szCs w:val="20"/>
              </w:rPr>
            </w:pPr>
            <w:r w:rsidRPr="005A2DF9">
              <w:rPr>
                <w:sz w:val="20"/>
                <w:szCs w:val="20"/>
              </w:rPr>
              <w:t>35</w:t>
            </w:r>
          </w:p>
        </w:tc>
      </w:tr>
      <w:tr w:rsidR="00023E31" w:rsidRPr="005A2DF9" w:rsidTr="00023E31">
        <w:tc>
          <w:tcPr>
            <w:tcW w:w="4678" w:type="dxa"/>
            <w:tcBorders>
              <w:top w:val="single" w:sz="4" w:space="0" w:color="auto"/>
              <w:left w:val="single" w:sz="4" w:space="0" w:color="auto"/>
              <w:bottom w:val="single" w:sz="4" w:space="0" w:color="auto"/>
              <w:right w:val="single" w:sz="4" w:space="0" w:color="auto"/>
            </w:tcBorders>
            <w:hideMark/>
          </w:tcPr>
          <w:p w:rsidR="00023E31" w:rsidRPr="005A2DF9" w:rsidRDefault="00023E31">
            <w:pPr>
              <w:spacing w:line="360" w:lineRule="auto"/>
              <w:jc w:val="both"/>
              <w:rPr>
                <w:sz w:val="20"/>
                <w:szCs w:val="20"/>
              </w:rPr>
            </w:pPr>
            <w:r w:rsidRPr="005A2DF9">
              <w:rPr>
                <w:sz w:val="20"/>
                <w:szCs w:val="20"/>
              </w:rPr>
              <w:t>AGRUPACIÓN DEPORTIVA TORRELODONES</w:t>
            </w:r>
          </w:p>
        </w:tc>
        <w:tc>
          <w:tcPr>
            <w:tcW w:w="1701" w:type="dxa"/>
            <w:tcBorders>
              <w:top w:val="single" w:sz="4" w:space="0" w:color="auto"/>
              <w:left w:val="single" w:sz="4" w:space="0" w:color="auto"/>
              <w:bottom w:val="single" w:sz="4" w:space="0" w:color="auto"/>
              <w:right w:val="single" w:sz="4" w:space="0" w:color="auto"/>
            </w:tcBorders>
            <w:hideMark/>
          </w:tcPr>
          <w:p w:rsidR="00023E31" w:rsidRPr="005A2DF9" w:rsidRDefault="00023E31">
            <w:pPr>
              <w:spacing w:line="360" w:lineRule="auto"/>
              <w:jc w:val="center"/>
              <w:rPr>
                <w:sz w:val="20"/>
                <w:szCs w:val="20"/>
              </w:rPr>
            </w:pPr>
            <w:r w:rsidRPr="005A2DF9">
              <w:rPr>
                <w:sz w:val="20"/>
                <w:szCs w:val="20"/>
              </w:rPr>
              <w:t>94</w:t>
            </w:r>
          </w:p>
        </w:tc>
      </w:tr>
    </w:tbl>
    <w:p w:rsidR="00023E31" w:rsidRDefault="00930C3F" w:rsidP="00023E31">
      <w:pPr>
        <w:spacing w:before="120" w:line="360" w:lineRule="auto"/>
        <w:ind w:firstLine="709"/>
        <w:jc w:val="both"/>
        <w:rPr>
          <w:sz w:val="21"/>
          <w:szCs w:val="21"/>
        </w:rPr>
      </w:pPr>
      <w:r w:rsidRPr="005A2DF9">
        <w:rPr>
          <w:sz w:val="20"/>
          <w:szCs w:val="20"/>
        </w:rPr>
        <w:t>4</w:t>
      </w:r>
      <w:r w:rsidR="00023E31" w:rsidRPr="005A2DF9">
        <w:rPr>
          <w:sz w:val="20"/>
          <w:szCs w:val="20"/>
        </w:rPr>
        <w:t>º.- Adjudicar el contrato para los servicios de deportes de la Escuela de Baloncesto a la empresa AGRUPACION DEPORTIVA TORRELODONES por un precio de VEINTITRES MIL CUATROCIENTOS EUROS (23.400,00 €), por un curso de duración inicial del contrato</w:t>
      </w:r>
      <w:r w:rsidR="00023E31">
        <w:rPr>
          <w:sz w:val="21"/>
          <w:szCs w:val="21"/>
        </w:rPr>
        <w:t>.</w:t>
      </w:r>
    </w:p>
    <w:p w:rsidR="00346EFE" w:rsidRPr="002264C9" w:rsidRDefault="00346EFE" w:rsidP="00476F2C">
      <w:pPr>
        <w:spacing w:before="120" w:line="360" w:lineRule="auto"/>
        <w:ind w:firstLine="709"/>
        <w:jc w:val="both"/>
        <w:rPr>
          <w:rFonts w:cs="Tahoma"/>
          <w:sz w:val="20"/>
          <w:szCs w:val="20"/>
          <w:lang w:val="es-ES_tradnl"/>
        </w:rPr>
      </w:pPr>
    </w:p>
    <w:p w:rsidR="00FA5BD5" w:rsidRPr="002264C9" w:rsidRDefault="00B507ED" w:rsidP="00476F2C">
      <w:pPr>
        <w:spacing w:before="120" w:line="360" w:lineRule="auto"/>
        <w:ind w:firstLine="709"/>
        <w:jc w:val="both"/>
        <w:rPr>
          <w:rFonts w:cs="Tahoma"/>
          <w:sz w:val="20"/>
          <w:szCs w:val="20"/>
        </w:rPr>
      </w:pPr>
      <w:r w:rsidRPr="002264C9">
        <w:rPr>
          <w:rFonts w:cs="Tahoma"/>
          <w:sz w:val="20"/>
          <w:szCs w:val="20"/>
          <w:lang w:val="es-ES_tradnl"/>
        </w:rPr>
        <w:t>Y</w:t>
      </w:r>
      <w:r w:rsidR="00FA5BD5" w:rsidRPr="002264C9">
        <w:rPr>
          <w:rFonts w:cs="Tahoma"/>
          <w:sz w:val="20"/>
          <w:szCs w:val="20"/>
        </w:rPr>
        <w:t xml:space="preserve"> no figurando en el Orden del día más asuntos de que tratar, la Presidencia</w:t>
      </w:r>
      <w:r w:rsidR="00343B14" w:rsidRPr="002264C9">
        <w:rPr>
          <w:rFonts w:cs="Tahoma"/>
          <w:sz w:val="20"/>
          <w:szCs w:val="20"/>
        </w:rPr>
        <w:t xml:space="preserve"> </w:t>
      </w:r>
      <w:r w:rsidR="00FA5BD5" w:rsidRPr="002264C9">
        <w:rPr>
          <w:rFonts w:cs="Tahoma"/>
          <w:sz w:val="20"/>
          <w:szCs w:val="20"/>
        </w:rPr>
        <w:t>decla</w:t>
      </w:r>
      <w:r w:rsidR="00830259" w:rsidRPr="002264C9">
        <w:rPr>
          <w:rFonts w:cs="Tahoma"/>
          <w:sz w:val="20"/>
          <w:szCs w:val="20"/>
        </w:rPr>
        <w:t xml:space="preserve">ró terminado el acto siendo </w:t>
      </w:r>
      <w:r w:rsidR="00B71D4D" w:rsidRPr="002264C9">
        <w:rPr>
          <w:rFonts w:cs="Tahoma"/>
          <w:sz w:val="20"/>
          <w:szCs w:val="20"/>
        </w:rPr>
        <w:t>las</w:t>
      </w:r>
      <w:r w:rsidR="00105EDB" w:rsidRPr="002264C9">
        <w:rPr>
          <w:rFonts w:cs="Tahoma"/>
          <w:sz w:val="20"/>
          <w:szCs w:val="20"/>
        </w:rPr>
        <w:t xml:space="preserve"> </w:t>
      </w:r>
      <w:r w:rsidR="00E6542B" w:rsidRPr="002264C9">
        <w:rPr>
          <w:rFonts w:cs="Tahoma"/>
          <w:sz w:val="20"/>
          <w:szCs w:val="20"/>
        </w:rPr>
        <w:t>diez horas</w:t>
      </w:r>
      <w:r w:rsidR="008477E2" w:rsidRPr="002264C9">
        <w:rPr>
          <w:rFonts w:cs="Tahoma"/>
          <w:sz w:val="20"/>
          <w:szCs w:val="20"/>
        </w:rPr>
        <w:t xml:space="preserve">, </w:t>
      </w:r>
      <w:r w:rsidR="00FA5BD5" w:rsidRPr="002264C9">
        <w:rPr>
          <w:rFonts w:cs="Tahoma"/>
          <w:sz w:val="20"/>
          <w:szCs w:val="20"/>
        </w:rPr>
        <w:t xml:space="preserve"> de lo que como Secretario</w:t>
      </w:r>
      <w:r w:rsidR="00AE46C0" w:rsidRPr="002264C9">
        <w:rPr>
          <w:rFonts w:cs="Tahoma"/>
          <w:sz w:val="20"/>
          <w:szCs w:val="20"/>
        </w:rPr>
        <w:t xml:space="preserve"> de la sesión</w:t>
      </w:r>
      <w:r w:rsidR="00FA5BD5" w:rsidRPr="002264C9">
        <w:rPr>
          <w:rFonts w:cs="Tahoma"/>
          <w:sz w:val="20"/>
          <w:szCs w:val="20"/>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2264C9" w:rsidTr="00656D8F">
        <w:tc>
          <w:tcPr>
            <w:tcW w:w="4039" w:type="dxa"/>
          </w:tcPr>
          <w:p w:rsidR="00FA5BD5" w:rsidRPr="002264C9" w:rsidRDefault="00FA5BD5" w:rsidP="001B0E7E">
            <w:pPr>
              <w:spacing w:line="360" w:lineRule="auto"/>
              <w:jc w:val="center"/>
              <w:rPr>
                <w:rFonts w:cs="Tahoma"/>
                <w:sz w:val="20"/>
                <w:szCs w:val="20"/>
              </w:rPr>
            </w:pPr>
            <w:r w:rsidRPr="002264C9">
              <w:rPr>
                <w:rFonts w:cs="Tahoma"/>
                <w:sz w:val="20"/>
                <w:szCs w:val="20"/>
              </w:rPr>
              <w:t>LA ALCALDESA</w:t>
            </w:r>
            <w:r w:rsidR="00705754" w:rsidRPr="002264C9">
              <w:rPr>
                <w:rFonts w:cs="Tahoma"/>
                <w:sz w:val="20"/>
                <w:szCs w:val="20"/>
              </w:rPr>
              <w:t>,</w:t>
            </w:r>
            <w:r w:rsidR="00AE46C0" w:rsidRPr="002264C9">
              <w:rPr>
                <w:rFonts w:cs="Tahoma"/>
                <w:sz w:val="20"/>
                <w:szCs w:val="20"/>
              </w:rPr>
              <w:t xml:space="preserve"> </w:t>
            </w:r>
          </w:p>
          <w:p w:rsidR="00FA5BD5" w:rsidRPr="002264C9" w:rsidRDefault="00FA5BD5" w:rsidP="001B0E7E">
            <w:pPr>
              <w:spacing w:line="360" w:lineRule="auto"/>
              <w:jc w:val="center"/>
              <w:rPr>
                <w:rFonts w:cs="Tahoma"/>
                <w:sz w:val="20"/>
                <w:szCs w:val="20"/>
              </w:rPr>
            </w:pPr>
            <w:r w:rsidRPr="002264C9">
              <w:rPr>
                <w:rFonts w:cs="Tahoma"/>
                <w:sz w:val="20"/>
                <w:szCs w:val="20"/>
              </w:rPr>
              <w:t xml:space="preserve">Fdo.: </w:t>
            </w:r>
            <w:r w:rsidR="00705754" w:rsidRPr="002264C9">
              <w:rPr>
                <w:rFonts w:cs="Tahoma"/>
                <w:sz w:val="20"/>
                <w:szCs w:val="20"/>
              </w:rPr>
              <w:t>Elena Biurrun Sainz de Rozas.</w:t>
            </w:r>
          </w:p>
        </w:tc>
        <w:tc>
          <w:tcPr>
            <w:tcW w:w="4948" w:type="dxa"/>
          </w:tcPr>
          <w:p w:rsidR="00727909" w:rsidRPr="002264C9" w:rsidRDefault="00FA5BD5" w:rsidP="001B0E7E">
            <w:pPr>
              <w:spacing w:line="360" w:lineRule="auto"/>
              <w:jc w:val="center"/>
              <w:rPr>
                <w:rFonts w:cs="Tahoma"/>
                <w:sz w:val="20"/>
                <w:szCs w:val="20"/>
              </w:rPr>
            </w:pPr>
            <w:r w:rsidRPr="002264C9">
              <w:rPr>
                <w:rFonts w:cs="Tahoma"/>
                <w:sz w:val="20"/>
                <w:szCs w:val="20"/>
              </w:rPr>
              <w:t xml:space="preserve">EL </w:t>
            </w:r>
            <w:r w:rsidR="00EB5A17" w:rsidRPr="002264C9">
              <w:rPr>
                <w:rFonts w:cs="Tahoma"/>
                <w:sz w:val="20"/>
                <w:szCs w:val="20"/>
              </w:rPr>
              <w:t xml:space="preserve"> </w:t>
            </w:r>
            <w:r w:rsidRPr="002264C9">
              <w:rPr>
                <w:rFonts w:cs="Tahoma"/>
                <w:sz w:val="20"/>
                <w:szCs w:val="20"/>
              </w:rPr>
              <w:t>SECRETARIO</w:t>
            </w:r>
            <w:r w:rsidR="00D91670" w:rsidRPr="002264C9">
              <w:rPr>
                <w:rFonts w:cs="Tahoma"/>
                <w:sz w:val="20"/>
                <w:szCs w:val="20"/>
              </w:rPr>
              <w:t xml:space="preserve"> </w:t>
            </w:r>
            <w:r w:rsidR="00240AD0" w:rsidRPr="002264C9">
              <w:rPr>
                <w:rFonts w:cs="Tahoma"/>
                <w:sz w:val="20"/>
                <w:szCs w:val="20"/>
              </w:rPr>
              <w:t>DE LA SESIÓN,</w:t>
            </w:r>
          </w:p>
          <w:p w:rsidR="007B7258" w:rsidRPr="002264C9" w:rsidRDefault="00727909" w:rsidP="002500C8">
            <w:pPr>
              <w:spacing w:line="360" w:lineRule="auto"/>
              <w:jc w:val="center"/>
              <w:rPr>
                <w:rFonts w:cs="Tahoma"/>
                <w:sz w:val="20"/>
                <w:szCs w:val="20"/>
              </w:rPr>
            </w:pPr>
            <w:r w:rsidRPr="002264C9">
              <w:rPr>
                <w:rFonts w:cs="Tahoma"/>
                <w:sz w:val="20"/>
                <w:szCs w:val="20"/>
              </w:rPr>
              <w:t xml:space="preserve"> Fdo.: </w:t>
            </w:r>
            <w:r w:rsidR="002500C8" w:rsidRPr="002264C9">
              <w:rPr>
                <w:rFonts w:cs="Tahoma"/>
                <w:sz w:val="20"/>
                <w:szCs w:val="20"/>
              </w:rPr>
              <w:t>Fernando A. Giner Briz.</w:t>
            </w:r>
          </w:p>
        </w:tc>
      </w:tr>
    </w:tbl>
    <w:p w:rsidR="00E81852" w:rsidRPr="002264C9" w:rsidRDefault="00337126" w:rsidP="00023E31">
      <w:pPr>
        <w:spacing w:line="360" w:lineRule="auto"/>
        <w:jc w:val="center"/>
        <w:rPr>
          <w:rFonts w:cs="Tahoma"/>
          <w:sz w:val="16"/>
          <w:szCs w:val="16"/>
        </w:rPr>
      </w:pPr>
      <w:r w:rsidRPr="002264C9">
        <w:rPr>
          <w:rFonts w:cs="Tahoma"/>
          <w:i/>
          <w:sz w:val="20"/>
          <w:szCs w:val="20"/>
        </w:rPr>
        <w:t xml:space="preserve"> </w:t>
      </w:r>
      <w:r w:rsidRPr="002264C9">
        <w:rPr>
          <w:rFonts w:cs="Tahoma"/>
          <w:i/>
          <w:sz w:val="16"/>
          <w:szCs w:val="16"/>
        </w:rPr>
        <w:t>(Documento firmado en la fecha asociada a la firma digital que consta en el lateral del documento. Código de autenticidad y verificación al margen)</w:t>
      </w:r>
    </w:p>
    <w:sectPr w:rsidR="00E81852" w:rsidRPr="002264C9" w:rsidSect="00D80807">
      <w:headerReference w:type="default" r:id="rId19"/>
      <w:footerReference w:type="default" r:id="rId20"/>
      <w:headerReference w:type="first" r:id="rId21"/>
      <w:footerReference w:type="first" r:id="rId22"/>
      <w:pgSz w:w="11906" w:h="16838" w:code="9"/>
      <w:pgMar w:top="1418" w:right="1304" w:bottom="851"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6D" w:rsidRDefault="00511B6D">
      <w:r>
        <w:separator/>
      </w:r>
    </w:p>
  </w:endnote>
  <w:endnote w:type="continuationSeparator" w:id="0">
    <w:p w:rsidR="00511B6D" w:rsidRDefault="0051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511B6D" w:rsidRPr="00C91824" w:rsidTr="00C91824">
      <w:tc>
        <w:tcPr>
          <w:tcW w:w="2388" w:type="dxa"/>
          <w:shd w:val="clear" w:color="auto" w:fill="auto"/>
          <w:vAlign w:val="center"/>
        </w:tcPr>
        <w:p w:rsidR="00511B6D" w:rsidRPr="00C91824" w:rsidRDefault="00511B6D"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511B6D" w:rsidRPr="00C91824" w:rsidRDefault="00511B6D"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511B6D" w:rsidRPr="00C91824" w:rsidRDefault="00511B6D"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511B6D" w:rsidRPr="00C91824" w:rsidRDefault="00511B6D"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extent cx="308610" cy="30861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511B6D" w:rsidRPr="00C91824" w:rsidRDefault="00511B6D"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511B6D" w:rsidRPr="00C91824" w:rsidRDefault="00511B6D" w:rsidP="00C91824">
          <w:pPr>
            <w:spacing w:line="360" w:lineRule="auto"/>
            <w:ind w:left="-108" w:right="-108"/>
            <w:jc w:val="right"/>
            <w:rPr>
              <w:color w:val="5F5F5F"/>
              <w:sz w:val="11"/>
              <w:szCs w:val="11"/>
            </w:rPr>
          </w:pPr>
          <w:r>
            <w:rPr>
              <w:noProof/>
              <w:color w:val="5F5F5F"/>
              <w:sz w:val="11"/>
              <w:szCs w:val="11"/>
            </w:rPr>
            <w:drawing>
              <wp:inline distT="0" distB="0" distL="0" distR="0">
                <wp:extent cx="318770" cy="318770"/>
                <wp:effectExtent l="0" t="0" r="5080" b="508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511B6D" w:rsidRPr="00C91824" w:rsidRDefault="00511B6D"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511B6D" w:rsidRPr="00D102DE" w:rsidRDefault="00511B6D"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511B6D" w:rsidRPr="00C91824" w:rsidTr="00C91824">
      <w:tc>
        <w:tcPr>
          <w:tcW w:w="2388" w:type="dxa"/>
          <w:shd w:val="clear" w:color="auto" w:fill="auto"/>
          <w:vAlign w:val="center"/>
        </w:tcPr>
        <w:p w:rsidR="00511B6D" w:rsidRPr="00C91824" w:rsidRDefault="00511B6D"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511B6D" w:rsidRPr="00C91824" w:rsidRDefault="00511B6D"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511B6D" w:rsidRPr="00C91824" w:rsidRDefault="00511B6D"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511B6D" w:rsidRPr="00C91824" w:rsidRDefault="00511B6D"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extent cx="308610" cy="30861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511B6D" w:rsidRPr="00C91824" w:rsidRDefault="00511B6D"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511B6D" w:rsidRPr="00C91824" w:rsidRDefault="00511B6D" w:rsidP="00C91824">
          <w:pPr>
            <w:spacing w:line="360" w:lineRule="auto"/>
            <w:ind w:left="-108" w:right="-108"/>
            <w:jc w:val="right"/>
            <w:rPr>
              <w:color w:val="5F5F5F"/>
              <w:sz w:val="11"/>
              <w:szCs w:val="11"/>
            </w:rPr>
          </w:pPr>
          <w:r>
            <w:rPr>
              <w:noProof/>
              <w:color w:val="5F5F5F"/>
              <w:sz w:val="11"/>
              <w:szCs w:val="11"/>
            </w:rPr>
            <w:drawing>
              <wp:inline distT="0" distB="0" distL="0" distR="0">
                <wp:extent cx="318770" cy="318770"/>
                <wp:effectExtent l="0" t="0" r="5080" b="508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511B6D" w:rsidRPr="00C91824" w:rsidRDefault="00511B6D"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511B6D" w:rsidRDefault="00511B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6D" w:rsidRDefault="00511B6D">
      <w:r>
        <w:separator/>
      </w:r>
    </w:p>
  </w:footnote>
  <w:footnote w:type="continuationSeparator" w:id="0">
    <w:p w:rsidR="00511B6D" w:rsidRDefault="00511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6D" w:rsidRDefault="00511B6D"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6D" w:rsidRPr="00F40B1B" w:rsidRDefault="00511B6D"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023E31" w:rsidRPr="00F40B1B" w:rsidRDefault="00023E31" w:rsidP="00F40B1B">
                    <w:pPr>
                      <w:rPr>
                        <w:szCs w:val="20"/>
                      </w:rPr>
                    </w:pPr>
                  </w:p>
                </w:txbxContent>
              </v:textbox>
            </v:shape>
          </w:pict>
        </mc:Fallback>
      </mc:AlternateContent>
    </w:r>
    <w:r>
      <w:rPr>
        <w:b/>
        <w:noProof/>
      </w:rPr>
      <w:drawing>
        <wp:inline distT="0" distB="0" distL="0" distR="0">
          <wp:extent cx="1711960" cy="1223010"/>
          <wp:effectExtent l="0" t="0" r="254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511B6D" w:rsidRPr="008C269B" w:rsidRDefault="00511B6D"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6D" w:rsidRPr="001D7651" w:rsidRDefault="00511B6D"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023E31" w:rsidRPr="001D7651" w:rsidRDefault="00023E31" w:rsidP="0081552C">
                    <w:pPr>
                      <w:jc w:val="center"/>
                      <w:rPr>
                        <w:color w:val="FFFFFF"/>
                        <w:sz w:val="18"/>
                        <w:szCs w:val="18"/>
                      </w:rPr>
                    </w:pPr>
                    <w:r>
                      <w:rPr>
                        <w:b/>
                        <w:color w:val="FFFFFF"/>
                        <w:sz w:val="18"/>
                        <w:szCs w:val="18"/>
                      </w:rPr>
                      <w:t>SECRETARIA GENERAL</w:t>
                    </w:r>
                  </w:p>
                </w:txbxContent>
              </v:textbox>
            </v:shape>
          </w:pict>
        </mc:Fallback>
      </mc:AlternateContent>
    </w:r>
  </w:p>
  <w:p w:rsidR="00511B6D" w:rsidRPr="008C269B" w:rsidRDefault="00511B6D" w:rsidP="00F40B1B">
    <w:pPr>
      <w:ind w:left="-1680" w:right="6844"/>
      <w:jc w:val="center"/>
      <w:rPr>
        <w:rFonts w:ascii="Arial" w:hAnsi="Arial"/>
        <w:b/>
        <w:color w:val="FFFFFF"/>
        <w:sz w:val="20"/>
        <w:szCs w:val="20"/>
      </w:rPr>
    </w:pPr>
    <w:r>
      <w:rPr>
        <w:rFonts w:ascii="Arial" w:hAnsi="Arial"/>
        <w:b/>
        <w:color w:val="FFFFFF"/>
        <w:sz w:val="20"/>
        <w:szCs w:val="20"/>
      </w:rPr>
      <w:t>DEPARTAMENTO</w:t>
    </w:r>
  </w:p>
  <w:p w:rsidR="00511B6D" w:rsidRPr="00D268A8" w:rsidRDefault="00511B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6D" w:rsidRDefault="00511B6D"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simplePos x="0" y="0"/>
              <wp:positionH relativeFrom="column">
                <wp:posOffset>1600200</wp:posOffset>
              </wp:positionH>
              <wp:positionV relativeFrom="paragraph">
                <wp:posOffset>1097915</wp:posOffset>
              </wp:positionV>
              <wp:extent cx="3733800" cy="1424305"/>
              <wp:effectExtent l="0" t="2540" r="0" b="19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6D" w:rsidRPr="00966757" w:rsidRDefault="00511B6D" w:rsidP="00FA5BD5">
                          <w:pPr>
                            <w:jc w:val="right"/>
                            <w:rPr>
                              <w:sz w:val="20"/>
                              <w:szCs w:val="20"/>
                            </w:rPr>
                          </w:pPr>
                          <w:r w:rsidRPr="00966757">
                            <w:rPr>
                              <w:sz w:val="20"/>
                              <w:szCs w:val="20"/>
                            </w:rPr>
                            <w:t>J</w:t>
                          </w:r>
                          <w:r>
                            <w:rPr>
                              <w:sz w:val="20"/>
                              <w:szCs w:val="20"/>
                            </w:rPr>
                            <w:t>GL-201643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6pt;margin-top:86.45pt;width:294pt;height:1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" stroked="f">
              <v:textbox>
                <w:txbxContent>
                  <w:p w:rsidR="00023E31" w:rsidRPr="00966757" w:rsidRDefault="00023E31" w:rsidP="00FA5BD5">
                    <w:pPr>
                      <w:jc w:val="right"/>
                      <w:rPr>
                        <w:sz w:val="20"/>
                        <w:szCs w:val="20"/>
                      </w:rPr>
                    </w:pPr>
                    <w:r w:rsidRPr="00966757">
                      <w:rPr>
                        <w:sz w:val="20"/>
                        <w:szCs w:val="20"/>
                      </w:rPr>
                      <w:t>J</w:t>
                    </w:r>
                    <w:r>
                      <w:rPr>
                        <w:sz w:val="20"/>
                        <w:szCs w:val="20"/>
                      </w:rPr>
                      <w:t>GL-201643</w:t>
                    </w:r>
                  </w:p>
                </w:txbxContent>
              </v:textbox>
            </v:shape>
          </w:pict>
        </mc:Fallback>
      </mc:AlternateContent>
    </w:r>
    <w:r>
      <w:rPr>
        <w:b/>
        <w:noProof/>
      </w:rPr>
      <w:drawing>
        <wp:inline distT="0" distB="0" distL="0" distR="0">
          <wp:extent cx="1669415" cy="1190625"/>
          <wp:effectExtent l="0" t="0" r="6985" b="9525"/>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511B6D" w:rsidRDefault="00511B6D"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6D" w:rsidRPr="001D7651" w:rsidRDefault="00511B6D"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023E31" w:rsidRPr="001D7651" w:rsidRDefault="00023E31" w:rsidP="0081552C">
                    <w:pPr>
                      <w:jc w:val="center"/>
                      <w:rPr>
                        <w:color w:val="FFFFFF"/>
                        <w:sz w:val="18"/>
                        <w:szCs w:val="18"/>
                      </w:rPr>
                    </w:pPr>
                    <w:r>
                      <w:rPr>
                        <w:b/>
                        <w:color w:val="FFFFFF"/>
                        <w:sz w:val="18"/>
                        <w:szCs w:val="18"/>
                      </w:rPr>
                      <w:t>SECRETARIA GENERAL</w:t>
                    </w:r>
                  </w:p>
                </w:txbxContent>
              </v:textbox>
            </v:shape>
          </w:pict>
        </mc:Fallback>
      </mc:AlternateContent>
    </w:r>
  </w:p>
  <w:p w:rsidR="00511B6D" w:rsidRDefault="00511B6D"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em</w:t>
    </w:r>
    <w:proofErr w:type="spellEnd"/>
    <w:r>
      <w:rPr>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A1C7C"/>
    <w:multiLevelType w:val="hybridMultilevel"/>
    <w:tmpl w:val="C12AE8E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8BB311A"/>
    <w:multiLevelType w:val="hybridMultilevel"/>
    <w:tmpl w:val="EE3CF804"/>
    <w:lvl w:ilvl="0" w:tplc="92A08E78">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317828"/>
    <w:multiLevelType w:val="hybridMultilevel"/>
    <w:tmpl w:val="9080F9E4"/>
    <w:lvl w:ilvl="0" w:tplc="5C6C134E">
      <w:start w:val="1"/>
      <w:numFmt w:val="decimal"/>
      <w:lvlText w:val="%1)"/>
      <w:lvlJc w:val="left"/>
      <w:pPr>
        <w:tabs>
          <w:tab w:val="num" w:pos="1069"/>
        </w:tabs>
        <w:ind w:left="1069" w:hanging="360"/>
      </w:pPr>
      <w:rPr>
        <w:rFonts w:ascii="Tahoma" w:eastAsia="Times New Roman" w:hAnsi="Tahoma" w:cs="Tahoma"/>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
    <w:nsid w:val="19C3126D"/>
    <w:multiLevelType w:val="hybridMultilevel"/>
    <w:tmpl w:val="0AF241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22BE0EE6"/>
    <w:multiLevelType w:val="hybridMultilevel"/>
    <w:tmpl w:val="96083F4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7">
    <w:nsid w:val="237863E8"/>
    <w:multiLevelType w:val="hybridMultilevel"/>
    <w:tmpl w:val="7E18F8DA"/>
    <w:lvl w:ilvl="0" w:tplc="66D46960">
      <w:start w:val="1"/>
      <w:numFmt w:val="decimal"/>
      <w:lvlText w:val="%1)"/>
      <w:lvlJc w:val="left"/>
      <w:pPr>
        <w:tabs>
          <w:tab w:val="num" w:pos="1069"/>
        </w:tabs>
        <w:ind w:left="1069" w:hanging="360"/>
      </w:pPr>
      <w:rPr>
        <w:rFonts w:ascii="Tahoma" w:eastAsia="Times New Roman" w:hAnsi="Tahoma" w:cs="Tahoma"/>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28C65D0A"/>
    <w:multiLevelType w:val="hybridMultilevel"/>
    <w:tmpl w:val="072A2E8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2A0C42F8"/>
    <w:multiLevelType w:val="hybridMultilevel"/>
    <w:tmpl w:val="B7A0FFF2"/>
    <w:lvl w:ilvl="0" w:tplc="C4AEC32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330C1CD1"/>
    <w:multiLevelType w:val="hybridMultilevel"/>
    <w:tmpl w:val="63426EE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359C724A"/>
    <w:multiLevelType w:val="hybridMultilevel"/>
    <w:tmpl w:val="A9DAA442"/>
    <w:lvl w:ilvl="0" w:tplc="0B38D1DC">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AF414E"/>
    <w:multiLevelType w:val="hybridMultilevel"/>
    <w:tmpl w:val="E8FEE68C"/>
    <w:lvl w:ilvl="0" w:tplc="DD1E4434">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37882585"/>
    <w:multiLevelType w:val="hybridMultilevel"/>
    <w:tmpl w:val="377010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3B502280"/>
    <w:multiLevelType w:val="singleLevel"/>
    <w:tmpl w:val="F31ABF78"/>
    <w:lvl w:ilvl="0">
      <w:start w:val="1"/>
      <w:numFmt w:val="upperLetter"/>
      <w:lvlText w:val="%1)"/>
      <w:lvlJc w:val="left"/>
      <w:pPr>
        <w:tabs>
          <w:tab w:val="num" w:pos="360"/>
        </w:tabs>
        <w:ind w:left="360" w:hanging="360"/>
      </w:pPr>
      <w:rPr>
        <w:rFonts w:ascii="Tahoma" w:hAnsi="Tahoma" w:cs="Tahoma" w:hint="default"/>
        <w:sz w:val="22"/>
        <w:szCs w:val="22"/>
        <w:u w:val="none"/>
      </w:rPr>
    </w:lvl>
  </w:abstractNum>
  <w:abstractNum w:abstractNumId="15">
    <w:nsid w:val="48C4578B"/>
    <w:multiLevelType w:val="hybridMultilevel"/>
    <w:tmpl w:val="1D5A785E"/>
    <w:lvl w:ilvl="0" w:tplc="6DA4B9D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4B4F4918"/>
    <w:multiLevelType w:val="hybridMultilevel"/>
    <w:tmpl w:val="A600B656"/>
    <w:lvl w:ilvl="0" w:tplc="7BBAF836">
      <w:numFmt w:val="bullet"/>
      <w:lvlText w:val="-"/>
      <w:lvlJc w:val="left"/>
      <w:pPr>
        <w:ind w:left="1776" w:hanging="360"/>
      </w:pPr>
      <w:rPr>
        <w:rFonts w:ascii="Tahoma" w:eastAsia="Calibri" w:hAnsi="Tahoma" w:cs="Tahoma"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534A180E"/>
    <w:multiLevelType w:val="hybridMultilevel"/>
    <w:tmpl w:val="6A28F7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539E1779"/>
    <w:multiLevelType w:val="hybridMultilevel"/>
    <w:tmpl w:val="4F6A170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55741B91"/>
    <w:multiLevelType w:val="hybridMultilevel"/>
    <w:tmpl w:val="100CFB30"/>
    <w:lvl w:ilvl="0" w:tplc="82600B2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8DF3EEA"/>
    <w:multiLevelType w:val="hybridMultilevel"/>
    <w:tmpl w:val="89DAF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00D0E21"/>
    <w:multiLevelType w:val="hybridMultilevel"/>
    <w:tmpl w:val="5D28510A"/>
    <w:lvl w:ilvl="0" w:tplc="4E1E52A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nsid w:val="62E536B1"/>
    <w:multiLevelType w:val="hybridMultilevel"/>
    <w:tmpl w:val="CC183F5C"/>
    <w:lvl w:ilvl="0" w:tplc="F24C0FD4">
      <w:start w:val="1"/>
      <w:numFmt w:val="bullet"/>
      <w:lvlText w:val="-"/>
      <w:lvlJc w:val="left"/>
      <w:pPr>
        <w:ind w:left="1776" w:hanging="360"/>
      </w:pPr>
      <w:rPr>
        <w:rFonts w:ascii="Tahoma" w:eastAsia="Calibri" w:hAnsi="Tahoma" w:cs="Tahoma"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62E8225D"/>
    <w:multiLevelType w:val="hybridMultilevel"/>
    <w:tmpl w:val="B536624C"/>
    <w:lvl w:ilvl="0" w:tplc="4A24AE7A">
      <w:numFmt w:val="bullet"/>
      <w:lvlText w:val="-"/>
      <w:lvlJc w:val="left"/>
      <w:pPr>
        <w:ind w:left="1080" w:hanging="360"/>
      </w:pPr>
      <w:rPr>
        <w:rFonts w:ascii="Tahoma" w:eastAsia="Times New Roman" w:hAnsi="Tahoma" w:cs="Times New Roman"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24">
    <w:nsid w:val="65386A1E"/>
    <w:multiLevelType w:val="hybridMultilevel"/>
    <w:tmpl w:val="B5027E90"/>
    <w:lvl w:ilvl="0" w:tplc="1C1A6DDA">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D4B2DCC"/>
    <w:multiLevelType w:val="hybridMultilevel"/>
    <w:tmpl w:val="F9F4B0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70F94D53"/>
    <w:multiLevelType w:val="hybridMultilevel"/>
    <w:tmpl w:val="6D9C791C"/>
    <w:lvl w:ilvl="0" w:tplc="FAF65BB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AD17D26"/>
    <w:multiLevelType w:val="hybridMultilevel"/>
    <w:tmpl w:val="F4AE4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E013693"/>
    <w:multiLevelType w:val="hybridMultilevel"/>
    <w:tmpl w:val="38769294"/>
    <w:lvl w:ilvl="0" w:tplc="DF86CA8C">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0"/>
  </w:num>
  <w:num w:numId="3">
    <w:abstractNumId w:val="4"/>
  </w:num>
  <w:num w:numId="4">
    <w:abstractNumId w:val="22"/>
  </w:num>
  <w:num w:numId="5">
    <w:abstractNumId w:val="16"/>
  </w:num>
  <w:num w:numId="6">
    <w:abstractNumId w:val="12"/>
  </w:num>
  <w:num w:numId="7">
    <w:abstractNumId w:val="27"/>
  </w:num>
  <w:num w:numId="8">
    <w:abstractNumId w:val="5"/>
  </w:num>
  <w:num w:numId="9">
    <w:abstractNumId w:val="8"/>
  </w:num>
  <w:num w:numId="10">
    <w:abstractNumId w:val="2"/>
  </w:num>
  <w:num w:numId="11">
    <w:abstractNumId w:val="18"/>
  </w:num>
  <w:num w:numId="12">
    <w:abstractNumId w:val="14"/>
  </w:num>
  <w:num w:numId="13">
    <w:abstractNumId w:val="26"/>
  </w:num>
  <w:num w:numId="14">
    <w:abstractNumId w:val="9"/>
  </w:num>
  <w:num w:numId="15">
    <w:abstractNumId w:val="11"/>
  </w:num>
  <w:num w:numId="16">
    <w:abstractNumId w:val="3"/>
  </w:num>
  <w:num w:numId="17">
    <w:abstractNumId w:val="15"/>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2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9"/>
  </w:num>
  <w:num w:numId="25">
    <w:abstractNumId w:val="6"/>
  </w:num>
  <w:num w:numId="26">
    <w:abstractNumId w:val="21"/>
  </w:num>
  <w:num w:numId="27">
    <w:abstractNumId w:val="7"/>
  </w:num>
  <w:num w:numId="28">
    <w:abstractNumId w:val="23"/>
  </w:num>
  <w:num w:numId="29">
    <w:abstractNumId w:val="13"/>
  </w:num>
  <w:num w:numId="30">
    <w:abstractNumId w:val="13"/>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8433">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E2F"/>
    <w:rsid w:val="00001E9E"/>
    <w:rsid w:val="00001EF2"/>
    <w:rsid w:val="00001F0B"/>
    <w:rsid w:val="000020E3"/>
    <w:rsid w:val="0000225B"/>
    <w:rsid w:val="0000231B"/>
    <w:rsid w:val="000023CF"/>
    <w:rsid w:val="000024D1"/>
    <w:rsid w:val="000025F8"/>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710"/>
    <w:rsid w:val="00004A4F"/>
    <w:rsid w:val="00004A77"/>
    <w:rsid w:val="00004AA8"/>
    <w:rsid w:val="00004C28"/>
    <w:rsid w:val="00004C57"/>
    <w:rsid w:val="00004F1C"/>
    <w:rsid w:val="000052DE"/>
    <w:rsid w:val="00005474"/>
    <w:rsid w:val="000054D5"/>
    <w:rsid w:val="0000558B"/>
    <w:rsid w:val="00005C2A"/>
    <w:rsid w:val="00006422"/>
    <w:rsid w:val="00006B9B"/>
    <w:rsid w:val="00006CF4"/>
    <w:rsid w:val="00006CFD"/>
    <w:rsid w:val="00006D34"/>
    <w:rsid w:val="00006E37"/>
    <w:rsid w:val="00007B3F"/>
    <w:rsid w:val="00007D52"/>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366C"/>
    <w:rsid w:val="000339A6"/>
    <w:rsid w:val="00033BEC"/>
    <w:rsid w:val="00034072"/>
    <w:rsid w:val="00034097"/>
    <w:rsid w:val="000349ED"/>
    <w:rsid w:val="00034D1F"/>
    <w:rsid w:val="00034D68"/>
    <w:rsid w:val="00034DB3"/>
    <w:rsid w:val="00034DB7"/>
    <w:rsid w:val="00034EE5"/>
    <w:rsid w:val="0003513E"/>
    <w:rsid w:val="0003531B"/>
    <w:rsid w:val="0003563E"/>
    <w:rsid w:val="000356B8"/>
    <w:rsid w:val="00035BB1"/>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46C"/>
    <w:rsid w:val="000505A2"/>
    <w:rsid w:val="00050716"/>
    <w:rsid w:val="00050B7F"/>
    <w:rsid w:val="00050C27"/>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784"/>
    <w:rsid w:val="00072867"/>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841"/>
    <w:rsid w:val="00075AC2"/>
    <w:rsid w:val="00075C2A"/>
    <w:rsid w:val="00075C8F"/>
    <w:rsid w:val="00075E9F"/>
    <w:rsid w:val="00076040"/>
    <w:rsid w:val="0007608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C82"/>
    <w:rsid w:val="000D03FB"/>
    <w:rsid w:val="000D0420"/>
    <w:rsid w:val="000D04C6"/>
    <w:rsid w:val="000D0581"/>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906"/>
    <w:rsid w:val="000D59FD"/>
    <w:rsid w:val="000D5B88"/>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81"/>
    <w:rsid w:val="000E186C"/>
    <w:rsid w:val="000E1C5B"/>
    <w:rsid w:val="000E202D"/>
    <w:rsid w:val="000E2142"/>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3D7"/>
    <w:rsid w:val="000E7463"/>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2FA"/>
    <w:rsid w:val="001073D1"/>
    <w:rsid w:val="00107B47"/>
    <w:rsid w:val="00107B62"/>
    <w:rsid w:val="00107EDC"/>
    <w:rsid w:val="00110110"/>
    <w:rsid w:val="001108E1"/>
    <w:rsid w:val="001109EC"/>
    <w:rsid w:val="00110BE2"/>
    <w:rsid w:val="00110C10"/>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4078"/>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7C"/>
    <w:rsid w:val="00154C21"/>
    <w:rsid w:val="00154D2D"/>
    <w:rsid w:val="00155117"/>
    <w:rsid w:val="00155150"/>
    <w:rsid w:val="00155220"/>
    <w:rsid w:val="00155A2D"/>
    <w:rsid w:val="00155E16"/>
    <w:rsid w:val="001560E8"/>
    <w:rsid w:val="001563FB"/>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A58"/>
    <w:rsid w:val="00163CC6"/>
    <w:rsid w:val="00164020"/>
    <w:rsid w:val="001640B6"/>
    <w:rsid w:val="00164179"/>
    <w:rsid w:val="001642A1"/>
    <w:rsid w:val="0016452F"/>
    <w:rsid w:val="001645E6"/>
    <w:rsid w:val="00164648"/>
    <w:rsid w:val="001646B6"/>
    <w:rsid w:val="001646BF"/>
    <w:rsid w:val="0016499C"/>
    <w:rsid w:val="00164AAF"/>
    <w:rsid w:val="00164C79"/>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710"/>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6BD"/>
    <w:rsid w:val="0017475A"/>
    <w:rsid w:val="00174B4E"/>
    <w:rsid w:val="0017514B"/>
    <w:rsid w:val="001751D9"/>
    <w:rsid w:val="0017536F"/>
    <w:rsid w:val="00175668"/>
    <w:rsid w:val="00175832"/>
    <w:rsid w:val="00175B81"/>
    <w:rsid w:val="00175E3F"/>
    <w:rsid w:val="0017613F"/>
    <w:rsid w:val="001761B8"/>
    <w:rsid w:val="001762E5"/>
    <w:rsid w:val="00176A94"/>
    <w:rsid w:val="00176E14"/>
    <w:rsid w:val="00176F3D"/>
    <w:rsid w:val="001770A6"/>
    <w:rsid w:val="001773F4"/>
    <w:rsid w:val="0017754C"/>
    <w:rsid w:val="001779DD"/>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658"/>
    <w:rsid w:val="001917DC"/>
    <w:rsid w:val="00191B16"/>
    <w:rsid w:val="00191D7F"/>
    <w:rsid w:val="00192232"/>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8D"/>
    <w:rsid w:val="001A513B"/>
    <w:rsid w:val="001A5516"/>
    <w:rsid w:val="001A57E9"/>
    <w:rsid w:val="001A5933"/>
    <w:rsid w:val="001A5B0A"/>
    <w:rsid w:val="001A5DA9"/>
    <w:rsid w:val="001A5DB8"/>
    <w:rsid w:val="001A612A"/>
    <w:rsid w:val="001A6745"/>
    <w:rsid w:val="001A6954"/>
    <w:rsid w:val="001A6AB0"/>
    <w:rsid w:val="001A6C35"/>
    <w:rsid w:val="001A6DDC"/>
    <w:rsid w:val="001A6E14"/>
    <w:rsid w:val="001A6EF9"/>
    <w:rsid w:val="001A70B0"/>
    <w:rsid w:val="001A71EC"/>
    <w:rsid w:val="001A7282"/>
    <w:rsid w:val="001A7310"/>
    <w:rsid w:val="001A789C"/>
    <w:rsid w:val="001A7B2F"/>
    <w:rsid w:val="001A7B31"/>
    <w:rsid w:val="001A7E01"/>
    <w:rsid w:val="001B02EC"/>
    <w:rsid w:val="001B0C1D"/>
    <w:rsid w:val="001B0E7E"/>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A0"/>
    <w:rsid w:val="001F4AFD"/>
    <w:rsid w:val="001F4B4F"/>
    <w:rsid w:val="001F4EFE"/>
    <w:rsid w:val="001F4FA0"/>
    <w:rsid w:val="001F51BE"/>
    <w:rsid w:val="001F5279"/>
    <w:rsid w:val="001F527E"/>
    <w:rsid w:val="001F563B"/>
    <w:rsid w:val="001F5889"/>
    <w:rsid w:val="001F591E"/>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E"/>
    <w:rsid w:val="00207AAF"/>
    <w:rsid w:val="002101F5"/>
    <w:rsid w:val="00210585"/>
    <w:rsid w:val="002105DB"/>
    <w:rsid w:val="002106C3"/>
    <w:rsid w:val="002107F1"/>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D63"/>
    <w:rsid w:val="00244A2D"/>
    <w:rsid w:val="00244D7E"/>
    <w:rsid w:val="00244E71"/>
    <w:rsid w:val="0024500A"/>
    <w:rsid w:val="0024503D"/>
    <w:rsid w:val="00245172"/>
    <w:rsid w:val="002454CB"/>
    <w:rsid w:val="0024585D"/>
    <w:rsid w:val="00245D03"/>
    <w:rsid w:val="00246436"/>
    <w:rsid w:val="00246479"/>
    <w:rsid w:val="002465E2"/>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FE5"/>
    <w:rsid w:val="00252008"/>
    <w:rsid w:val="0025258A"/>
    <w:rsid w:val="00252907"/>
    <w:rsid w:val="00252964"/>
    <w:rsid w:val="002529BF"/>
    <w:rsid w:val="00252B92"/>
    <w:rsid w:val="00252D3C"/>
    <w:rsid w:val="00252ECC"/>
    <w:rsid w:val="00252F78"/>
    <w:rsid w:val="00253071"/>
    <w:rsid w:val="00253204"/>
    <w:rsid w:val="00253D2A"/>
    <w:rsid w:val="00253E41"/>
    <w:rsid w:val="00254D02"/>
    <w:rsid w:val="00254E94"/>
    <w:rsid w:val="00254FCB"/>
    <w:rsid w:val="002550E3"/>
    <w:rsid w:val="00255113"/>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5D6"/>
    <w:rsid w:val="00273603"/>
    <w:rsid w:val="00273781"/>
    <w:rsid w:val="00273F10"/>
    <w:rsid w:val="00274186"/>
    <w:rsid w:val="00274741"/>
    <w:rsid w:val="00274A77"/>
    <w:rsid w:val="00274AAF"/>
    <w:rsid w:val="00274B1C"/>
    <w:rsid w:val="00274C7F"/>
    <w:rsid w:val="00274CBF"/>
    <w:rsid w:val="00274FE5"/>
    <w:rsid w:val="002757C9"/>
    <w:rsid w:val="00275988"/>
    <w:rsid w:val="002759B5"/>
    <w:rsid w:val="002759C3"/>
    <w:rsid w:val="00275A00"/>
    <w:rsid w:val="00275C09"/>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5159"/>
    <w:rsid w:val="002852DC"/>
    <w:rsid w:val="0028530C"/>
    <w:rsid w:val="00285630"/>
    <w:rsid w:val="002858DC"/>
    <w:rsid w:val="00285D32"/>
    <w:rsid w:val="00285E1F"/>
    <w:rsid w:val="00285E42"/>
    <w:rsid w:val="00285ED3"/>
    <w:rsid w:val="00285EE8"/>
    <w:rsid w:val="00286195"/>
    <w:rsid w:val="00286295"/>
    <w:rsid w:val="0028676C"/>
    <w:rsid w:val="00286A81"/>
    <w:rsid w:val="00286BC5"/>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696"/>
    <w:rsid w:val="00296890"/>
    <w:rsid w:val="00296C2B"/>
    <w:rsid w:val="00296DE5"/>
    <w:rsid w:val="00296DE7"/>
    <w:rsid w:val="002971EF"/>
    <w:rsid w:val="00297225"/>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97F"/>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480"/>
    <w:rsid w:val="002A6799"/>
    <w:rsid w:val="002A6B97"/>
    <w:rsid w:val="002A6F90"/>
    <w:rsid w:val="002A791C"/>
    <w:rsid w:val="002A7CC4"/>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51EE"/>
    <w:rsid w:val="002B5324"/>
    <w:rsid w:val="002B57DE"/>
    <w:rsid w:val="002B5BA2"/>
    <w:rsid w:val="002B605F"/>
    <w:rsid w:val="002B6196"/>
    <w:rsid w:val="002B6275"/>
    <w:rsid w:val="002B632D"/>
    <w:rsid w:val="002B64E7"/>
    <w:rsid w:val="002B6609"/>
    <w:rsid w:val="002B6748"/>
    <w:rsid w:val="002B6C28"/>
    <w:rsid w:val="002B7180"/>
    <w:rsid w:val="002B7309"/>
    <w:rsid w:val="002B7940"/>
    <w:rsid w:val="002B79B2"/>
    <w:rsid w:val="002B7C70"/>
    <w:rsid w:val="002B7E4B"/>
    <w:rsid w:val="002C0128"/>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D094D"/>
    <w:rsid w:val="002D0AFE"/>
    <w:rsid w:val="002D0C3A"/>
    <w:rsid w:val="002D0C4E"/>
    <w:rsid w:val="002D12A4"/>
    <w:rsid w:val="002D137A"/>
    <w:rsid w:val="002D137F"/>
    <w:rsid w:val="002D1506"/>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C4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30D9"/>
    <w:rsid w:val="003131B8"/>
    <w:rsid w:val="003134B9"/>
    <w:rsid w:val="00313591"/>
    <w:rsid w:val="0031381E"/>
    <w:rsid w:val="003139D3"/>
    <w:rsid w:val="00313B73"/>
    <w:rsid w:val="00313F1D"/>
    <w:rsid w:val="0031408D"/>
    <w:rsid w:val="003140F3"/>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D18"/>
    <w:rsid w:val="00340EC6"/>
    <w:rsid w:val="00340F85"/>
    <w:rsid w:val="003411EE"/>
    <w:rsid w:val="003413A0"/>
    <w:rsid w:val="003417BC"/>
    <w:rsid w:val="00341AD7"/>
    <w:rsid w:val="00341CC8"/>
    <w:rsid w:val="00341DC7"/>
    <w:rsid w:val="00341DCA"/>
    <w:rsid w:val="00342097"/>
    <w:rsid w:val="003421B7"/>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566"/>
    <w:rsid w:val="00347682"/>
    <w:rsid w:val="003476C6"/>
    <w:rsid w:val="00347BDA"/>
    <w:rsid w:val="00347E6E"/>
    <w:rsid w:val="0035006F"/>
    <w:rsid w:val="00350819"/>
    <w:rsid w:val="00350D0D"/>
    <w:rsid w:val="00350D99"/>
    <w:rsid w:val="0035133F"/>
    <w:rsid w:val="0035149F"/>
    <w:rsid w:val="003514DD"/>
    <w:rsid w:val="003518E6"/>
    <w:rsid w:val="00351AB2"/>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C2D"/>
    <w:rsid w:val="00353DF4"/>
    <w:rsid w:val="00353ED8"/>
    <w:rsid w:val="00353F7A"/>
    <w:rsid w:val="003540CC"/>
    <w:rsid w:val="00354678"/>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5A"/>
    <w:rsid w:val="00362132"/>
    <w:rsid w:val="003625BA"/>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955"/>
    <w:rsid w:val="003719EE"/>
    <w:rsid w:val="00371ABE"/>
    <w:rsid w:val="0037253C"/>
    <w:rsid w:val="003725F1"/>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B"/>
    <w:rsid w:val="003768DB"/>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B65"/>
    <w:rsid w:val="00381B6E"/>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E3F"/>
    <w:rsid w:val="003920FA"/>
    <w:rsid w:val="00392590"/>
    <w:rsid w:val="00392810"/>
    <w:rsid w:val="003928ED"/>
    <w:rsid w:val="00392A90"/>
    <w:rsid w:val="00392B8E"/>
    <w:rsid w:val="00392E81"/>
    <w:rsid w:val="00392FA5"/>
    <w:rsid w:val="00393306"/>
    <w:rsid w:val="003933F7"/>
    <w:rsid w:val="00393A7B"/>
    <w:rsid w:val="00393AD5"/>
    <w:rsid w:val="0039405C"/>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73D"/>
    <w:rsid w:val="003B1C0F"/>
    <w:rsid w:val="003B1CB8"/>
    <w:rsid w:val="003B1D9E"/>
    <w:rsid w:val="003B20E0"/>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A9"/>
    <w:rsid w:val="003D3A6A"/>
    <w:rsid w:val="003D3B03"/>
    <w:rsid w:val="003D3D42"/>
    <w:rsid w:val="003D40EE"/>
    <w:rsid w:val="003D41E7"/>
    <w:rsid w:val="003D4239"/>
    <w:rsid w:val="003D4BB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28BF"/>
    <w:rsid w:val="003E31E6"/>
    <w:rsid w:val="003E38AD"/>
    <w:rsid w:val="003E38B6"/>
    <w:rsid w:val="003E39AB"/>
    <w:rsid w:val="003E3A3C"/>
    <w:rsid w:val="003E3D36"/>
    <w:rsid w:val="003E3D3B"/>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1A3"/>
    <w:rsid w:val="003F628C"/>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0EC2"/>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4BF5"/>
    <w:rsid w:val="0048507E"/>
    <w:rsid w:val="0048511F"/>
    <w:rsid w:val="004852ED"/>
    <w:rsid w:val="004858DA"/>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6F7"/>
    <w:rsid w:val="004E29B7"/>
    <w:rsid w:val="004E2BD3"/>
    <w:rsid w:val="004E2C8C"/>
    <w:rsid w:val="004E304E"/>
    <w:rsid w:val="004E34E9"/>
    <w:rsid w:val="004E3750"/>
    <w:rsid w:val="004E388E"/>
    <w:rsid w:val="004E3D15"/>
    <w:rsid w:val="004E3D18"/>
    <w:rsid w:val="004E4410"/>
    <w:rsid w:val="004E4569"/>
    <w:rsid w:val="004E45E3"/>
    <w:rsid w:val="004E463D"/>
    <w:rsid w:val="004E48F1"/>
    <w:rsid w:val="004E4ADD"/>
    <w:rsid w:val="004E4DAA"/>
    <w:rsid w:val="004E52C8"/>
    <w:rsid w:val="004E54C6"/>
    <w:rsid w:val="004E54DB"/>
    <w:rsid w:val="004E56AA"/>
    <w:rsid w:val="004E57CA"/>
    <w:rsid w:val="004E5BC3"/>
    <w:rsid w:val="004E5CE5"/>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45F"/>
    <w:rsid w:val="00504481"/>
    <w:rsid w:val="00504522"/>
    <w:rsid w:val="00504525"/>
    <w:rsid w:val="005048A0"/>
    <w:rsid w:val="0050511F"/>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B6D"/>
    <w:rsid w:val="00511EB8"/>
    <w:rsid w:val="00511F79"/>
    <w:rsid w:val="005122BD"/>
    <w:rsid w:val="00512965"/>
    <w:rsid w:val="00512B1D"/>
    <w:rsid w:val="00512C80"/>
    <w:rsid w:val="00512E3F"/>
    <w:rsid w:val="005138BD"/>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420"/>
    <w:rsid w:val="0052781F"/>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107"/>
    <w:rsid w:val="00543406"/>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A01"/>
    <w:rsid w:val="00560E1E"/>
    <w:rsid w:val="00561056"/>
    <w:rsid w:val="00561464"/>
    <w:rsid w:val="00561B96"/>
    <w:rsid w:val="00561D2D"/>
    <w:rsid w:val="00561DF5"/>
    <w:rsid w:val="00561F3B"/>
    <w:rsid w:val="00562901"/>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7EA"/>
    <w:rsid w:val="0059500F"/>
    <w:rsid w:val="00595482"/>
    <w:rsid w:val="005954E7"/>
    <w:rsid w:val="00595524"/>
    <w:rsid w:val="0059587F"/>
    <w:rsid w:val="00595FB3"/>
    <w:rsid w:val="005969AF"/>
    <w:rsid w:val="00596DB4"/>
    <w:rsid w:val="00596F4D"/>
    <w:rsid w:val="005970DF"/>
    <w:rsid w:val="005972FD"/>
    <w:rsid w:val="005977E9"/>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178"/>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63"/>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B36"/>
    <w:rsid w:val="00617B78"/>
    <w:rsid w:val="00617BF4"/>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30743"/>
    <w:rsid w:val="00630825"/>
    <w:rsid w:val="0063098E"/>
    <w:rsid w:val="0063099B"/>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9BF"/>
    <w:rsid w:val="00637AA5"/>
    <w:rsid w:val="00637B4E"/>
    <w:rsid w:val="00637CA6"/>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758"/>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5B"/>
    <w:rsid w:val="00660D1E"/>
    <w:rsid w:val="00660DC0"/>
    <w:rsid w:val="00661284"/>
    <w:rsid w:val="006613A8"/>
    <w:rsid w:val="006614E2"/>
    <w:rsid w:val="006614EC"/>
    <w:rsid w:val="00661641"/>
    <w:rsid w:val="006616A6"/>
    <w:rsid w:val="00661A0F"/>
    <w:rsid w:val="00661A3F"/>
    <w:rsid w:val="00661CD0"/>
    <w:rsid w:val="00661F87"/>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2B4"/>
    <w:rsid w:val="006842C5"/>
    <w:rsid w:val="006844BC"/>
    <w:rsid w:val="00684759"/>
    <w:rsid w:val="00684EA0"/>
    <w:rsid w:val="00685271"/>
    <w:rsid w:val="006855D3"/>
    <w:rsid w:val="00685828"/>
    <w:rsid w:val="00685D39"/>
    <w:rsid w:val="006861FA"/>
    <w:rsid w:val="00686728"/>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971"/>
    <w:rsid w:val="006A19A9"/>
    <w:rsid w:val="006A1A15"/>
    <w:rsid w:val="006A1F81"/>
    <w:rsid w:val="006A1FEF"/>
    <w:rsid w:val="006A2066"/>
    <w:rsid w:val="006A244C"/>
    <w:rsid w:val="006A245B"/>
    <w:rsid w:val="006A2660"/>
    <w:rsid w:val="006A2ADA"/>
    <w:rsid w:val="006A2BF7"/>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B5A"/>
    <w:rsid w:val="006B0BEB"/>
    <w:rsid w:val="006B0EF1"/>
    <w:rsid w:val="006B13FC"/>
    <w:rsid w:val="006B1562"/>
    <w:rsid w:val="006B1A1B"/>
    <w:rsid w:val="006B1C10"/>
    <w:rsid w:val="006B1C3D"/>
    <w:rsid w:val="006B1CE5"/>
    <w:rsid w:val="006B1F85"/>
    <w:rsid w:val="006B1FC4"/>
    <w:rsid w:val="006B1FCA"/>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E7"/>
    <w:rsid w:val="006B781C"/>
    <w:rsid w:val="006B7AD5"/>
    <w:rsid w:val="006B7F21"/>
    <w:rsid w:val="006C010E"/>
    <w:rsid w:val="006C0816"/>
    <w:rsid w:val="006C0B54"/>
    <w:rsid w:val="006C0C07"/>
    <w:rsid w:val="006C0C83"/>
    <w:rsid w:val="006C0D1D"/>
    <w:rsid w:val="006C0FCD"/>
    <w:rsid w:val="006C1031"/>
    <w:rsid w:val="006C1063"/>
    <w:rsid w:val="006C111B"/>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25"/>
    <w:rsid w:val="006D6588"/>
    <w:rsid w:val="006D6696"/>
    <w:rsid w:val="006D66BB"/>
    <w:rsid w:val="006D697A"/>
    <w:rsid w:val="006D6D03"/>
    <w:rsid w:val="006D6D25"/>
    <w:rsid w:val="006D6D53"/>
    <w:rsid w:val="006D7000"/>
    <w:rsid w:val="006D707B"/>
    <w:rsid w:val="006D7B62"/>
    <w:rsid w:val="006E0262"/>
    <w:rsid w:val="006E074B"/>
    <w:rsid w:val="006E0959"/>
    <w:rsid w:val="006E0E8E"/>
    <w:rsid w:val="006E0F20"/>
    <w:rsid w:val="006E0F40"/>
    <w:rsid w:val="006E100E"/>
    <w:rsid w:val="006E12B1"/>
    <w:rsid w:val="006E13B3"/>
    <w:rsid w:val="006E13BD"/>
    <w:rsid w:val="006E158F"/>
    <w:rsid w:val="006E196A"/>
    <w:rsid w:val="006E1B75"/>
    <w:rsid w:val="006E1C68"/>
    <w:rsid w:val="006E2021"/>
    <w:rsid w:val="006E20E0"/>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26F"/>
    <w:rsid w:val="006F42B4"/>
    <w:rsid w:val="006F448D"/>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311"/>
    <w:rsid w:val="007048AB"/>
    <w:rsid w:val="00704903"/>
    <w:rsid w:val="00704A61"/>
    <w:rsid w:val="00704D68"/>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711"/>
    <w:rsid w:val="00735A74"/>
    <w:rsid w:val="00735B8D"/>
    <w:rsid w:val="00736737"/>
    <w:rsid w:val="00736780"/>
    <w:rsid w:val="00736879"/>
    <w:rsid w:val="00736C41"/>
    <w:rsid w:val="00736EB8"/>
    <w:rsid w:val="00737177"/>
    <w:rsid w:val="0073750F"/>
    <w:rsid w:val="00737909"/>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776"/>
    <w:rsid w:val="0075191D"/>
    <w:rsid w:val="00751D87"/>
    <w:rsid w:val="00752018"/>
    <w:rsid w:val="00752510"/>
    <w:rsid w:val="007526A0"/>
    <w:rsid w:val="007529BB"/>
    <w:rsid w:val="00752C0D"/>
    <w:rsid w:val="00752CE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9C"/>
    <w:rsid w:val="00761D93"/>
    <w:rsid w:val="00762134"/>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BD8"/>
    <w:rsid w:val="00776FDB"/>
    <w:rsid w:val="00777219"/>
    <w:rsid w:val="007773DE"/>
    <w:rsid w:val="0077741F"/>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2B"/>
    <w:rsid w:val="00783D35"/>
    <w:rsid w:val="00784109"/>
    <w:rsid w:val="007845C4"/>
    <w:rsid w:val="00784842"/>
    <w:rsid w:val="007848C0"/>
    <w:rsid w:val="00784A4E"/>
    <w:rsid w:val="00785305"/>
    <w:rsid w:val="00785381"/>
    <w:rsid w:val="007857D3"/>
    <w:rsid w:val="0078584D"/>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6F53"/>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D051C"/>
    <w:rsid w:val="007D05A7"/>
    <w:rsid w:val="007D0A67"/>
    <w:rsid w:val="007D0A88"/>
    <w:rsid w:val="007D0B9F"/>
    <w:rsid w:val="007D0C75"/>
    <w:rsid w:val="007D0DEE"/>
    <w:rsid w:val="007D0DFE"/>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FF5"/>
    <w:rsid w:val="007D7190"/>
    <w:rsid w:val="007D75D2"/>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113"/>
    <w:rsid w:val="007E7319"/>
    <w:rsid w:val="007E7351"/>
    <w:rsid w:val="007E7604"/>
    <w:rsid w:val="007E7A4F"/>
    <w:rsid w:val="007E7B6D"/>
    <w:rsid w:val="007E7C32"/>
    <w:rsid w:val="007E7DE0"/>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650"/>
    <w:rsid w:val="007F6734"/>
    <w:rsid w:val="007F6BD7"/>
    <w:rsid w:val="007F6F06"/>
    <w:rsid w:val="007F7384"/>
    <w:rsid w:val="007F74DC"/>
    <w:rsid w:val="007F7750"/>
    <w:rsid w:val="007F776D"/>
    <w:rsid w:val="007F780D"/>
    <w:rsid w:val="007F7FCA"/>
    <w:rsid w:val="00800195"/>
    <w:rsid w:val="00800524"/>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FB"/>
    <w:rsid w:val="008318F1"/>
    <w:rsid w:val="00831B13"/>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4EC"/>
    <w:rsid w:val="00837540"/>
    <w:rsid w:val="0083760F"/>
    <w:rsid w:val="008378D2"/>
    <w:rsid w:val="00837954"/>
    <w:rsid w:val="00837B56"/>
    <w:rsid w:val="00837BDB"/>
    <w:rsid w:val="0084038B"/>
    <w:rsid w:val="00840495"/>
    <w:rsid w:val="008405EA"/>
    <w:rsid w:val="00840604"/>
    <w:rsid w:val="00840721"/>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67E"/>
    <w:rsid w:val="0088068D"/>
    <w:rsid w:val="00880717"/>
    <w:rsid w:val="008807BB"/>
    <w:rsid w:val="008807BE"/>
    <w:rsid w:val="008807EF"/>
    <w:rsid w:val="00880BDA"/>
    <w:rsid w:val="0088117A"/>
    <w:rsid w:val="008812CC"/>
    <w:rsid w:val="008813EC"/>
    <w:rsid w:val="0088147A"/>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2DC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B1D"/>
    <w:rsid w:val="008D1B9B"/>
    <w:rsid w:val="008D1E75"/>
    <w:rsid w:val="008D1FE0"/>
    <w:rsid w:val="008D246C"/>
    <w:rsid w:val="008D285C"/>
    <w:rsid w:val="008D292A"/>
    <w:rsid w:val="008D2953"/>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4BE"/>
    <w:rsid w:val="008F75D3"/>
    <w:rsid w:val="008F793D"/>
    <w:rsid w:val="008F7A23"/>
    <w:rsid w:val="008F7B0F"/>
    <w:rsid w:val="008F7D64"/>
    <w:rsid w:val="0090054C"/>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07ED6"/>
    <w:rsid w:val="00910058"/>
    <w:rsid w:val="00910172"/>
    <w:rsid w:val="0091031C"/>
    <w:rsid w:val="00910490"/>
    <w:rsid w:val="0091049D"/>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9A6"/>
    <w:rsid w:val="00931D83"/>
    <w:rsid w:val="00931DDA"/>
    <w:rsid w:val="00932364"/>
    <w:rsid w:val="00932C91"/>
    <w:rsid w:val="00932E5E"/>
    <w:rsid w:val="00932F2A"/>
    <w:rsid w:val="009330A7"/>
    <w:rsid w:val="00933157"/>
    <w:rsid w:val="00933298"/>
    <w:rsid w:val="0093361B"/>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C99"/>
    <w:rsid w:val="00963ED3"/>
    <w:rsid w:val="00963FF4"/>
    <w:rsid w:val="009640A2"/>
    <w:rsid w:val="00964901"/>
    <w:rsid w:val="00965003"/>
    <w:rsid w:val="00965080"/>
    <w:rsid w:val="00965177"/>
    <w:rsid w:val="00965224"/>
    <w:rsid w:val="009659A5"/>
    <w:rsid w:val="009659D2"/>
    <w:rsid w:val="00965A11"/>
    <w:rsid w:val="00966247"/>
    <w:rsid w:val="009666FC"/>
    <w:rsid w:val="00966757"/>
    <w:rsid w:val="00966C2C"/>
    <w:rsid w:val="00966C94"/>
    <w:rsid w:val="00966CC1"/>
    <w:rsid w:val="00967184"/>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310B"/>
    <w:rsid w:val="00973118"/>
    <w:rsid w:val="00973142"/>
    <w:rsid w:val="009733AD"/>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6019"/>
    <w:rsid w:val="00996139"/>
    <w:rsid w:val="0099617C"/>
    <w:rsid w:val="0099627D"/>
    <w:rsid w:val="009967A8"/>
    <w:rsid w:val="009969B2"/>
    <w:rsid w:val="00996ABA"/>
    <w:rsid w:val="00996D92"/>
    <w:rsid w:val="00996E27"/>
    <w:rsid w:val="00997215"/>
    <w:rsid w:val="00997287"/>
    <w:rsid w:val="009972C8"/>
    <w:rsid w:val="009974AC"/>
    <w:rsid w:val="00997512"/>
    <w:rsid w:val="00997D72"/>
    <w:rsid w:val="00997FB4"/>
    <w:rsid w:val="009A0113"/>
    <w:rsid w:val="009A0423"/>
    <w:rsid w:val="009A05D5"/>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C4"/>
    <w:rsid w:val="009A4EE6"/>
    <w:rsid w:val="009A5400"/>
    <w:rsid w:val="009A560D"/>
    <w:rsid w:val="009A59E2"/>
    <w:rsid w:val="009A5A27"/>
    <w:rsid w:val="009A5A7F"/>
    <w:rsid w:val="009A5B84"/>
    <w:rsid w:val="009A5D18"/>
    <w:rsid w:val="009A5E5E"/>
    <w:rsid w:val="009A64DE"/>
    <w:rsid w:val="009A6739"/>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F0"/>
    <w:rsid w:val="009B7EA7"/>
    <w:rsid w:val="009C025C"/>
    <w:rsid w:val="009C0580"/>
    <w:rsid w:val="009C05C1"/>
    <w:rsid w:val="009C05D0"/>
    <w:rsid w:val="009C0A2C"/>
    <w:rsid w:val="009C105D"/>
    <w:rsid w:val="009C13E1"/>
    <w:rsid w:val="009C17A9"/>
    <w:rsid w:val="009C1D6E"/>
    <w:rsid w:val="009C21F4"/>
    <w:rsid w:val="009C2568"/>
    <w:rsid w:val="009C2698"/>
    <w:rsid w:val="009C26DF"/>
    <w:rsid w:val="009C28AB"/>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DF1"/>
    <w:rsid w:val="009D1E15"/>
    <w:rsid w:val="009D2222"/>
    <w:rsid w:val="009D2469"/>
    <w:rsid w:val="009D24BF"/>
    <w:rsid w:val="009D2AD1"/>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D5"/>
    <w:rsid w:val="00A019D9"/>
    <w:rsid w:val="00A01AE9"/>
    <w:rsid w:val="00A01D20"/>
    <w:rsid w:val="00A02658"/>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E"/>
    <w:rsid w:val="00A1618F"/>
    <w:rsid w:val="00A162D8"/>
    <w:rsid w:val="00A1660D"/>
    <w:rsid w:val="00A16A1F"/>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5F1"/>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32A"/>
    <w:rsid w:val="00A2589C"/>
    <w:rsid w:val="00A25E23"/>
    <w:rsid w:val="00A25EF6"/>
    <w:rsid w:val="00A262FE"/>
    <w:rsid w:val="00A26343"/>
    <w:rsid w:val="00A2668A"/>
    <w:rsid w:val="00A2685F"/>
    <w:rsid w:val="00A26A2F"/>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CDE"/>
    <w:rsid w:val="00A67FD7"/>
    <w:rsid w:val="00A702B3"/>
    <w:rsid w:val="00A7070A"/>
    <w:rsid w:val="00A7099F"/>
    <w:rsid w:val="00A70B8C"/>
    <w:rsid w:val="00A70BCF"/>
    <w:rsid w:val="00A70BD2"/>
    <w:rsid w:val="00A71113"/>
    <w:rsid w:val="00A711B4"/>
    <w:rsid w:val="00A7139D"/>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413"/>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E8"/>
    <w:rsid w:val="00A951CA"/>
    <w:rsid w:val="00A955CA"/>
    <w:rsid w:val="00A95618"/>
    <w:rsid w:val="00A95801"/>
    <w:rsid w:val="00A95887"/>
    <w:rsid w:val="00A95922"/>
    <w:rsid w:val="00A95978"/>
    <w:rsid w:val="00A95EB6"/>
    <w:rsid w:val="00A961D8"/>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630"/>
    <w:rsid w:val="00AA2E44"/>
    <w:rsid w:val="00AA327D"/>
    <w:rsid w:val="00AA35D6"/>
    <w:rsid w:val="00AA396D"/>
    <w:rsid w:val="00AA3DDC"/>
    <w:rsid w:val="00AA3E63"/>
    <w:rsid w:val="00AA3E80"/>
    <w:rsid w:val="00AA3F1E"/>
    <w:rsid w:val="00AA3FA5"/>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DDB"/>
    <w:rsid w:val="00AB0DDD"/>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8B7"/>
    <w:rsid w:val="00AC095C"/>
    <w:rsid w:val="00AC0CB4"/>
    <w:rsid w:val="00AC0DC1"/>
    <w:rsid w:val="00AC0E7B"/>
    <w:rsid w:val="00AC0F23"/>
    <w:rsid w:val="00AC10AB"/>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A84"/>
    <w:rsid w:val="00AC5C57"/>
    <w:rsid w:val="00AC5CE0"/>
    <w:rsid w:val="00AC5CFC"/>
    <w:rsid w:val="00AC5F46"/>
    <w:rsid w:val="00AC5FC8"/>
    <w:rsid w:val="00AC6363"/>
    <w:rsid w:val="00AC6564"/>
    <w:rsid w:val="00AC6ADF"/>
    <w:rsid w:val="00AC6B22"/>
    <w:rsid w:val="00AC6D37"/>
    <w:rsid w:val="00AC6DD2"/>
    <w:rsid w:val="00AC730E"/>
    <w:rsid w:val="00AC7327"/>
    <w:rsid w:val="00AC7404"/>
    <w:rsid w:val="00AC74B5"/>
    <w:rsid w:val="00AC74C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361"/>
    <w:rsid w:val="00AD151D"/>
    <w:rsid w:val="00AD158E"/>
    <w:rsid w:val="00AD1741"/>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F2"/>
    <w:rsid w:val="00B1104E"/>
    <w:rsid w:val="00B111FE"/>
    <w:rsid w:val="00B11264"/>
    <w:rsid w:val="00B116C8"/>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20096"/>
    <w:rsid w:val="00B20098"/>
    <w:rsid w:val="00B201DF"/>
    <w:rsid w:val="00B206B0"/>
    <w:rsid w:val="00B20874"/>
    <w:rsid w:val="00B209D4"/>
    <w:rsid w:val="00B20CA0"/>
    <w:rsid w:val="00B20CA6"/>
    <w:rsid w:val="00B20EF1"/>
    <w:rsid w:val="00B21447"/>
    <w:rsid w:val="00B21519"/>
    <w:rsid w:val="00B21584"/>
    <w:rsid w:val="00B21AD4"/>
    <w:rsid w:val="00B21E49"/>
    <w:rsid w:val="00B22340"/>
    <w:rsid w:val="00B2236F"/>
    <w:rsid w:val="00B22689"/>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6020"/>
    <w:rsid w:val="00B26361"/>
    <w:rsid w:val="00B26A34"/>
    <w:rsid w:val="00B26A6C"/>
    <w:rsid w:val="00B26AF3"/>
    <w:rsid w:val="00B273EA"/>
    <w:rsid w:val="00B27518"/>
    <w:rsid w:val="00B2751B"/>
    <w:rsid w:val="00B27656"/>
    <w:rsid w:val="00B27781"/>
    <w:rsid w:val="00B27948"/>
    <w:rsid w:val="00B27C1F"/>
    <w:rsid w:val="00B27DCA"/>
    <w:rsid w:val="00B27F94"/>
    <w:rsid w:val="00B27FF2"/>
    <w:rsid w:val="00B300E2"/>
    <w:rsid w:val="00B302BA"/>
    <w:rsid w:val="00B3045C"/>
    <w:rsid w:val="00B30482"/>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4BA"/>
    <w:rsid w:val="00B829F4"/>
    <w:rsid w:val="00B82F2F"/>
    <w:rsid w:val="00B82FAB"/>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666"/>
    <w:rsid w:val="00BA2B0E"/>
    <w:rsid w:val="00BA2D2F"/>
    <w:rsid w:val="00BA31B1"/>
    <w:rsid w:val="00BA35FF"/>
    <w:rsid w:val="00BA3E36"/>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74F"/>
    <w:rsid w:val="00BD5914"/>
    <w:rsid w:val="00BD5992"/>
    <w:rsid w:val="00BD5A3F"/>
    <w:rsid w:val="00BD5C1D"/>
    <w:rsid w:val="00BD61AC"/>
    <w:rsid w:val="00BD6703"/>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69C"/>
    <w:rsid w:val="00C05A10"/>
    <w:rsid w:val="00C05CEE"/>
    <w:rsid w:val="00C05E0B"/>
    <w:rsid w:val="00C05EC5"/>
    <w:rsid w:val="00C061AA"/>
    <w:rsid w:val="00C062A8"/>
    <w:rsid w:val="00C06573"/>
    <w:rsid w:val="00C067DB"/>
    <w:rsid w:val="00C06A93"/>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5A30"/>
    <w:rsid w:val="00C16671"/>
    <w:rsid w:val="00C169D6"/>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80A"/>
    <w:rsid w:val="00C23C03"/>
    <w:rsid w:val="00C23CCC"/>
    <w:rsid w:val="00C23E4C"/>
    <w:rsid w:val="00C23EC0"/>
    <w:rsid w:val="00C23EF1"/>
    <w:rsid w:val="00C2403B"/>
    <w:rsid w:val="00C242E9"/>
    <w:rsid w:val="00C24302"/>
    <w:rsid w:val="00C2464D"/>
    <w:rsid w:val="00C247F3"/>
    <w:rsid w:val="00C249A1"/>
    <w:rsid w:val="00C24D8A"/>
    <w:rsid w:val="00C2509E"/>
    <w:rsid w:val="00C25223"/>
    <w:rsid w:val="00C252D7"/>
    <w:rsid w:val="00C253D4"/>
    <w:rsid w:val="00C2541F"/>
    <w:rsid w:val="00C25462"/>
    <w:rsid w:val="00C25865"/>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C7A"/>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E64"/>
    <w:rsid w:val="00C34EB3"/>
    <w:rsid w:val="00C34EE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9C"/>
    <w:rsid w:val="00C37E28"/>
    <w:rsid w:val="00C40371"/>
    <w:rsid w:val="00C403F1"/>
    <w:rsid w:val="00C408E5"/>
    <w:rsid w:val="00C409EA"/>
    <w:rsid w:val="00C40A8E"/>
    <w:rsid w:val="00C40DF5"/>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8F8"/>
    <w:rsid w:val="00C44F3A"/>
    <w:rsid w:val="00C4509C"/>
    <w:rsid w:val="00C452C5"/>
    <w:rsid w:val="00C45491"/>
    <w:rsid w:val="00C459CF"/>
    <w:rsid w:val="00C45A9B"/>
    <w:rsid w:val="00C45AAC"/>
    <w:rsid w:val="00C45B7E"/>
    <w:rsid w:val="00C46070"/>
    <w:rsid w:val="00C46124"/>
    <w:rsid w:val="00C46457"/>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564"/>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387"/>
    <w:rsid w:val="00C70405"/>
    <w:rsid w:val="00C7064C"/>
    <w:rsid w:val="00C70660"/>
    <w:rsid w:val="00C70D2E"/>
    <w:rsid w:val="00C70EAF"/>
    <w:rsid w:val="00C7142B"/>
    <w:rsid w:val="00C714D0"/>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F51"/>
    <w:rsid w:val="00C96FD0"/>
    <w:rsid w:val="00C9717A"/>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B4C"/>
    <w:rsid w:val="00CA1C0D"/>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C3"/>
    <w:rsid w:val="00CB5255"/>
    <w:rsid w:val="00CB53C6"/>
    <w:rsid w:val="00CB560C"/>
    <w:rsid w:val="00CB5620"/>
    <w:rsid w:val="00CB57D8"/>
    <w:rsid w:val="00CB580E"/>
    <w:rsid w:val="00CB5DA4"/>
    <w:rsid w:val="00CB6278"/>
    <w:rsid w:val="00CB6452"/>
    <w:rsid w:val="00CB661B"/>
    <w:rsid w:val="00CB6A69"/>
    <w:rsid w:val="00CB708B"/>
    <w:rsid w:val="00CB7363"/>
    <w:rsid w:val="00CB745C"/>
    <w:rsid w:val="00CB7B47"/>
    <w:rsid w:val="00CB7C1D"/>
    <w:rsid w:val="00CB7D61"/>
    <w:rsid w:val="00CB7DB7"/>
    <w:rsid w:val="00CB7FA1"/>
    <w:rsid w:val="00CC0349"/>
    <w:rsid w:val="00CC04AA"/>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8B9"/>
    <w:rsid w:val="00CE4C7D"/>
    <w:rsid w:val="00CE4C85"/>
    <w:rsid w:val="00CE4DB7"/>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8A9"/>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BE8"/>
    <w:rsid w:val="00CF4C2B"/>
    <w:rsid w:val="00CF527C"/>
    <w:rsid w:val="00CF598B"/>
    <w:rsid w:val="00CF5B82"/>
    <w:rsid w:val="00CF5C33"/>
    <w:rsid w:val="00CF5F23"/>
    <w:rsid w:val="00CF640A"/>
    <w:rsid w:val="00CF655A"/>
    <w:rsid w:val="00CF6566"/>
    <w:rsid w:val="00CF68AC"/>
    <w:rsid w:val="00CF6CC1"/>
    <w:rsid w:val="00CF6E70"/>
    <w:rsid w:val="00CF7175"/>
    <w:rsid w:val="00CF7282"/>
    <w:rsid w:val="00CF75F0"/>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C1A"/>
    <w:rsid w:val="00D05C55"/>
    <w:rsid w:val="00D05EE2"/>
    <w:rsid w:val="00D0603D"/>
    <w:rsid w:val="00D06517"/>
    <w:rsid w:val="00D065AC"/>
    <w:rsid w:val="00D06680"/>
    <w:rsid w:val="00D0668B"/>
    <w:rsid w:val="00D06719"/>
    <w:rsid w:val="00D06E18"/>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760"/>
    <w:rsid w:val="00D20790"/>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3E2"/>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356"/>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52A"/>
    <w:rsid w:val="00D41581"/>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3194"/>
    <w:rsid w:val="00D634A5"/>
    <w:rsid w:val="00D635BD"/>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93"/>
    <w:rsid w:val="00D70661"/>
    <w:rsid w:val="00D70D17"/>
    <w:rsid w:val="00D7104A"/>
    <w:rsid w:val="00D711DE"/>
    <w:rsid w:val="00D71308"/>
    <w:rsid w:val="00D71446"/>
    <w:rsid w:val="00D71854"/>
    <w:rsid w:val="00D71884"/>
    <w:rsid w:val="00D718F7"/>
    <w:rsid w:val="00D7194A"/>
    <w:rsid w:val="00D71CE6"/>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36"/>
    <w:rsid w:val="00D87456"/>
    <w:rsid w:val="00D875AF"/>
    <w:rsid w:val="00D8789A"/>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979AD"/>
    <w:rsid w:val="00DA0021"/>
    <w:rsid w:val="00DA0261"/>
    <w:rsid w:val="00DA05D8"/>
    <w:rsid w:val="00DA0704"/>
    <w:rsid w:val="00DA07A4"/>
    <w:rsid w:val="00DA08A9"/>
    <w:rsid w:val="00DA0B58"/>
    <w:rsid w:val="00DA0EB2"/>
    <w:rsid w:val="00DA1020"/>
    <w:rsid w:val="00DA10B2"/>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095"/>
    <w:rsid w:val="00DC01B6"/>
    <w:rsid w:val="00DC02C9"/>
    <w:rsid w:val="00DC087F"/>
    <w:rsid w:val="00DC1354"/>
    <w:rsid w:val="00DC1389"/>
    <w:rsid w:val="00DC144C"/>
    <w:rsid w:val="00DC156F"/>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71CF"/>
    <w:rsid w:val="00DE7258"/>
    <w:rsid w:val="00DE752A"/>
    <w:rsid w:val="00DE75FD"/>
    <w:rsid w:val="00DE76AE"/>
    <w:rsid w:val="00DE7815"/>
    <w:rsid w:val="00DE7869"/>
    <w:rsid w:val="00DE7884"/>
    <w:rsid w:val="00DE789A"/>
    <w:rsid w:val="00DE7915"/>
    <w:rsid w:val="00DE7C9E"/>
    <w:rsid w:val="00DE7E45"/>
    <w:rsid w:val="00DF0040"/>
    <w:rsid w:val="00DF007C"/>
    <w:rsid w:val="00DF016F"/>
    <w:rsid w:val="00DF01BB"/>
    <w:rsid w:val="00DF066C"/>
    <w:rsid w:val="00DF125D"/>
    <w:rsid w:val="00DF136B"/>
    <w:rsid w:val="00DF179D"/>
    <w:rsid w:val="00DF2559"/>
    <w:rsid w:val="00DF2765"/>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4F0E"/>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1E3"/>
    <w:rsid w:val="00E035C4"/>
    <w:rsid w:val="00E03A99"/>
    <w:rsid w:val="00E04076"/>
    <w:rsid w:val="00E04351"/>
    <w:rsid w:val="00E0439E"/>
    <w:rsid w:val="00E0476E"/>
    <w:rsid w:val="00E04C4C"/>
    <w:rsid w:val="00E04EC8"/>
    <w:rsid w:val="00E0547D"/>
    <w:rsid w:val="00E055FA"/>
    <w:rsid w:val="00E05A08"/>
    <w:rsid w:val="00E05B2A"/>
    <w:rsid w:val="00E05BD5"/>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85B"/>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E2A"/>
    <w:rsid w:val="00E30F2C"/>
    <w:rsid w:val="00E312FB"/>
    <w:rsid w:val="00E31391"/>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B7F"/>
    <w:rsid w:val="00E46E5B"/>
    <w:rsid w:val="00E46FF4"/>
    <w:rsid w:val="00E470BB"/>
    <w:rsid w:val="00E472C7"/>
    <w:rsid w:val="00E474FF"/>
    <w:rsid w:val="00E4768A"/>
    <w:rsid w:val="00E4773F"/>
    <w:rsid w:val="00E477C3"/>
    <w:rsid w:val="00E47CE2"/>
    <w:rsid w:val="00E50131"/>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328A"/>
    <w:rsid w:val="00E635A4"/>
    <w:rsid w:val="00E63772"/>
    <w:rsid w:val="00E63E21"/>
    <w:rsid w:val="00E6468A"/>
    <w:rsid w:val="00E647DD"/>
    <w:rsid w:val="00E648DE"/>
    <w:rsid w:val="00E64FCA"/>
    <w:rsid w:val="00E65045"/>
    <w:rsid w:val="00E6510F"/>
    <w:rsid w:val="00E6542B"/>
    <w:rsid w:val="00E65AC6"/>
    <w:rsid w:val="00E65DFF"/>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47E"/>
    <w:rsid w:val="00E705C5"/>
    <w:rsid w:val="00E7077B"/>
    <w:rsid w:val="00E70A92"/>
    <w:rsid w:val="00E70E62"/>
    <w:rsid w:val="00E710F7"/>
    <w:rsid w:val="00E71353"/>
    <w:rsid w:val="00E714CB"/>
    <w:rsid w:val="00E71512"/>
    <w:rsid w:val="00E71BBA"/>
    <w:rsid w:val="00E71C1D"/>
    <w:rsid w:val="00E71E22"/>
    <w:rsid w:val="00E7204A"/>
    <w:rsid w:val="00E7211A"/>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AE9"/>
    <w:rsid w:val="00E73E12"/>
    <w:rsid w:val="00E746D9"/>
    <w:rsid w:val="00E74852"/>
    <w:rsid w:val="00E74A83"/>
    <w:rsid w:val="00E752E1"/>
    <w:rsid w:val="00E7562A"/>
    <w:rsid w:val="00E7576A"/>
    <w:rsid w:val="00E75797"/>
    <w:rsid w:val="00E757AB"/>
    <w:rsid w:val="00E75D60"/>
    <w:rsid w:val="00E75E48"/>
    <w:rsid w:val="00E75FC6"/>
    <w:rsid w:val="00E7610B"/>
    <w:rsid w:val="00E76321"/>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4AAD"/>
    <w:rsid w:val="00EB5514"/>
    <w:rsid w:val="00EB5519"/>
    <w:rsid w:val="00EB5590"/>
    <w:rsid w:val="00EB5672"/>
    <w:rsid w:val="00EB56B7"/>
    <w:rsid w:val="00EB5767"/>
    <w:rsid w:val="00EB598F"/>
    <w:rsid w:val="00EB5A17"/>
    <w:rsid w:val="00EB5CC4"/>
    <w:rsid w:val="00EB641D"/>
    <w:rsid w:val="00EB6560"/>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94F"/>
    <w:rsid w:val="00EC6AB7"/>
    <w:rsid w:val="00EC6CC5"/>
    <w:rsid w:val="00EC6ED7"/>
    <w:rsid w:val="00EC717B"/>
    <w:rsid w:val="00EC758A"/>
    <w:rsid w:val="00EC7625"/>
    <w:rsid w:val="00EC76CA"/>
    <w:rsid w:val="00EC7898"/>
    <w:rsid w:val="00EC7C59"/>
    <w:rsid w:val="00EC7D6B"/>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E017D"/>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33E3"/>
    <w:rsid w:val="00F133EF"/>
    <w:rsid w:val="00F1387D"/>
    <w:rsid w:val="00F1395A"/>
    <w:rsid w:val="00F13AAA"/>
    <w:rsid w:val="00F13ACF"/>
    <w:rsid w:val="00F13D68"/>
    <w:rsid w:val="00F13F29"/>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702"/>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7DC"/>
    <w:rsid w:val="00F749C3"/>
    <w:rsid w:val="00F74BF1"/>
    <w:rsid w:val="00F74F85"/>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D89"/>
    <w:rsid w:val="00F80FF4"/>
    <w:rsid w:val="00F81084"/>
    <w:rsid w:val="00F8197A"/>
    <w:rsid w:val="00F81A0F"/>
    <w:rsid w:val="00F81AB0"/>
    <w:rsid w:val="00F81B95"/>
    <w:rsid w:val="00F820B2"/>
    <w:rsid w:val="00F821E7"/>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9BD"/>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1DE"/>
    <w:rsid w:val="00F975BA"/>
    <w:rsid w:val="00F9791C"/>
    <w:rsid w:val="00F979DE"/>
    <w:rsid w:val="00F979F0"/>
    <w:rsid w:val="00F97BB3"/>
    <w:rsid w:val="00F97BEE"/>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43D7"/>
    <w:rsid w:val="00FC4503"/>
    <w:rsid w:val="00FC4821"/>
    <w:rsid w:val="00FC4BC0"/>
    <w:rsid w:val="00FC4E69"/>
    <w:rsid w:val="00FC5558"/>
    <w:rsid w:val="00FC58E7"/>
    <w:rsid w:val="00FC5A96"/>
    <w:rsid w:val="00FC64A6"/>
    <w:rsid w:val="00FC655A"/>
    <w:rsid w:val="00FC67CC"/>
    <w:rsid w:val="00FC6927"/>
    <w:rsid w:val="00FC6C40"/>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E46"/>
    <w:rsid w:val="00FE0FCF"/>
    <w:rsid w:val="00FE1097"/>
    <w:rsid w:val="00FE10A3"/>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B0"/>
    <w:rsid w:val="00FE7C82"/>
    <w:rsid w:val="00FE7CDA"/>
    <w:rsid w:val="00FE7DC2"/>
    <w:rsid w:val="00FF00A0"/>
    <w:rsid w:val="00FF00AC"/>
    <w:rsid w:val="00FF00B8"/>
    <w:rsid w:val="00FF00E6"/>
    <w:rsid w:val="00FF019F"/>
    <w:rsid w:val="00FF01AD"/>
    <w:rsid w:val="00FF05EC"/>
    <w:rsid w:val="00FF074B"/>
    <w:rsid w:val="00FF087F"/>
    <w:rsid w:val="00FF0BAB"/>
    <w:rsid w:val="00FF0E34"/>
    <w:rsid w:val="00FF0FBC"/>
    <w:rsid w:val="00FF121F"/>
    <w:rsid w:val="00FF14A2"/>
    <w:rsid w:val="00FF14A9"/>
    <w:rsid w:val="00FF1607"/>
    <w:rsid w:val="00FF17AC"/>
    <w:rsid w:val="00FF17B9"/>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281"/>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D1"/>
    <w:rsid w:val="00FF6750"/>
    <w:rsid w:val="00FF69D8"/>
    <w:rsid w:val="00FF6A98"/>
    <w:rsid w:val="00FF6AC2"/>
    <w:rsid w:val="00FF6D97"/>
    <w:rsid w:val="00FF6D98"/>
    <w:rsid w:val="00FF704F"/>
    <w:rsid w:val="00FF7569"/>
    <w:rsid w:val="00FF766B"/>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ntatcf@gmail.com" TargetMode="External"/><Relationship Id="rId18" Type="http://schemas.openxmlformats.org/officeDocument/2006/relationships/hyperlink" Target="mailto:info@sport-madness.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inifutbol.torre@gmail.com" TargetMode="External"/><Relationship Id="rId17" Type="http://schemas.openxmlformats.org/officeDocument/2006/relationships/hyperlink" Target="mailto:manuel.izquierdo@markaholding.com" TargetMode="External"/><Relationship Id="rId2" Type="http://schemas.openxmlformats.org/officeDocument/2006/relationships/numbering" Target="numbering.xml"/><Relationship Id="rId16" Type="http://schemas.openxmlformats.org/officeDocument/2006/relationships/hyperlink" Target="mailto:administraci&#243;n@btorrelodone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io.orozco.garcia@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nifutbol.torre@gmail.com" TargetMode="External"/><Relationship Id="rId23" Type="http://schemas.openxmlformats.org/officeDocument/2006/relationships/fontTable" Target="fontTable.xml"/><Relationship Id="rId10" Type="http://schemas.openxmlformats.org/officeDocument/2006/relationships/hyperlink" Target="mailto:doccprado@doccprado.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ntatcf@gmail.com" TargetMode="External"/><Relationship Id="rId14" Type="http://schemas.openxmlformats.org/officeDocument/2006/relationships/hyperlink" Target="mailto:doccprado@doccprado.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BF35-8A8B-4042-863A-F5AA8DC2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37</Pages>
  <Words>9938</Words>
  <Characters>52070</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61885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secretaria alcaldesa Nora</cp:lastModifiedBy>
  <cp:revision>22</cp:revision>
  <cp:lastPrinted>2016-10-04T07:45:00Z</cp:lastPrinted>
  <dcterms:created xsi:type="dcterms:W3CDTF">2016-10-19T10:07:00Z</dcterms:created>
  <dcterms:modified xsi:type="dcterms:W3CDTF">2016-10-20T08:00:00Z</dcterms:modified>
</cp:coreProperties>
</file>