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D2" w:rsidRDefault="001D0BD2"/>
    <w:p w:rsidR="00985CE8" w:rsidRPr="00D065A4" w:rsidRDefault="00985CE8" w:rsidP="00985CE8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CENTRO EDUCATIVO: 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</w:t>
      </w:r>
      <w:r w:rsidRPr="00D065A4">
        <w:rPr>
          <w:rFonts w:ascii="Verdana" w:hAnsi="Verdana"/>
          <w:color w:val="000000"/>
          <w:sz w:val="20"/>
          <w:szCs w:val="20"/>
        </w:rPr>
        <w:t>__</w:t>
      </w:r>
      <w:r>
        <w:rPr>
          <w:rFonts w:ascii="Verdana" w:hAnsi="Verdana"/>
          <w:color w:val="000000"/>
          <w:sz w:val="20"/>
          <w:szCs w:val="20"/>
        </w:rPr>
        <w:t>________</w:t>
      </w:r>
    </w:p>
    <w:p w:rsidR="00985CE8" w:rsidRPr="00171261" w:rsidRDefault="00985CE8" w:rsidP="00985CE8">
      <w:pPr>
        <w:pStyle w:val="Prrafodelista"/>
        <w:tabs>
          <w:tab w:val="left" w:pos="540"/>
        </w:tabs>
        <w:spacing w:after="0" w:line="360" w:lineRule="auto"/>
        <w:ind w:left="0"/>
        <w:jc w:val="both"/>
        <w:rPr>
          <w:rFonts w:ascii="Verdana" w:hAnsi="Verdana"/>
          <w:color w:val="000000"/>
          <w:sz w:val="20"/>
          <w:szCs w:val="20"/>
        </w:rPr>
      </w:pPr>
      <w:r w:rsidRPr="00D065A4">
        <w:rPr>
          <w:rFonts w:ascii="Verdana" w:hAnsi="Verdana"/>
          <w:color w:val="000000"/>
          <w:sz w:val="20"/>
          <w:szCs w:val="20"/>
        </w:rPr>
        <w:t>CURSO: _________________________________________________</w:t>
      </w:r>
      <w:r>
        <w:rPr>
          <w:rFonts w:ascii="Verdana" w:hAnsi="Verdana"/>
          <w:color w:val="000000"/>
          <w:sz w:val="20"/>
          <w:szCs w:val="20"/>
        </w:rPr>
        <w:t>__________________________</w:t>
      </w:r>
    </w:p>
    <w:p w:rsidR="00985CE8" w:rsidRDefault="00985CE8"/>
    <w:p w:rsidR="00E13FD7" w:rsidRPr="00AA2D30" w:rsidRDefault="00E13FD7" w:rsidP="00E13FD7">
      <w:pPr>
        <w:shd w:val="clear" w:color="auto" w:fill="D9D9D9" w:themeFill="background1" w:themeFillShade="D9"/>
        <w:rPr>
          <w:rFonts w:ascii="Verdana" w:hAnsi="Verdana"/>
          <w:b/>
          <w:i/>
          <w:sz w:val="17"/>
          <w:szCs w:val="17"/>
        </w:rPr>
      </w:pPr>
      <w:r w:rsidRPr="00AA2D30">
        <w:rPr>
          <w:rFonts w:ascii="Verdana" w:hAnsi="Verdana"/>
          <w:b/>
          <w:i/>
          <w:sz w:val="17"/>
          <w:szCs w:val="17"/>
        </w:rPr>
        <w:t>O</w:t>
      </w:r>
      <w:r w:rsidR="00D21C36" w:rsidRPr="00AA2D30">
        <w:rPr>
          <w:rFonts w:ascii="Verdana" w:hAnsi="Verdana"/>
          <w:b/>
          <w:i/>
          <w:sz w:val="17"/>
          <w:szCs w:val="17"/>
        </w:rPr>
        <w:t>BJETIVOS DE MEJORA</w:t>
      </w:r>
      <w:r w:rsidR="00985CE8">
        <w:rPr>
          <w:rFonts w:ascii="Verdana" w:hAnsi="Verdana"/>
          <w:b/>
          <w:i/>
          <w:sz w:val="17"/>
          <w:szCs w:val="17"/>
        </w:rPr>
        <w:t xml:space="preserve"> (PRIORIZACIÓN)</w:t>
      </w:r>
    </w:p>
    <w:p w:rsidR="000D7B72" w:rsidRDefault="004E7DC2" w:rsidP="00985CE8">
      <w:pPr>
        <w:pStyle w:val="Prrafodelista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BCA01" wp14:editId="6B217B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A0121" id="Rectángulo 1" o:spid="_x0000_s1026" style="position:absolute;margin-left:0;margin-top:0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" filled="f" strokecolor="#385d8a" strokeweight="2pt"/>
            </w:pict>
          </mc:Fallback>
        </mc:AlternateContent>
      </w:r>
      <w:r w:rsidR="00CA47A9" w:rsidRPr="00985CE8">
        <w:rPr>
          <w:rFonts w:ascii="Verdana" w:hAnsi="Verdana"/>
          <w:i/>
          <w:sz w:val="20"/>
          <w:szCs w:val="20"/>
        </w:rPr>
        <w:t xml:space="preserve">Continuar e incrementar la formación en autoprotección y prevención </w:t>
      </w:r>
      <w:r w:rsidR="00572541" w:rsidRPr="00985CE8">
        <w:rPr>
          <w:rFonts w:ascii="Verdana" w:hAnsi="Verdana"/>
          <w:i/>
          <w:sz w:val="20"/>
          <w:szCs w:val="20"/>
        </w:rPr>
        <w:t>a la infancia.</w:t>
      </w:r>
    </w:p>
    <w:p w:rsidR="004E7DC2" w:rsidRPr="00985CE8" w:rsidRDefault="004E7DC2" w:rsidP="00985CE8">
      <w:pPr>
        <w:pStyle w:val="Prrafodelista"/>
        <w:rPr>
          <w:rFonts w:ascii="Verdana" w:hAnsi="Verdana"/>
          <w:i/>
          <w:sz w:val="20"/>
          <w:szCs w:val="20"/>
        </w:rPr>
      </w:pPr>
    </w:p>
    <w:p w:rsidR="000D7B72" w:rsidRPr="00985CE8" w:rsidRDefault="004E7DC2" w:rsidP="00985CE8">
      <w:pPr>
        <w:pStyle w:val="Prrafodelista"/>
        <w:rPr>
          <w:rFonts w:ascii="Verdana" w:hAnsi="Verdana"/>
          <w:i/>
          <w:sz w:val="20"/>
          <w:szCs w:val="20"/>
        </w:rPr>
      </w:pPr>
      <w:r w:rsidRPr="00D065A4">
        <w:rPr>
          <w:rFonts w:ascii="Verdana" w:hAnsi="Verdan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BCA01" wp14:editId="6B217B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7E854" id="Rectángulo 3" o:spid="_x0000_s1026" style="position:absolute;margin-left:0;margin-top:0;width:15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" filled="f" strokecolor="#385d8a" strokeweight="2pt"/>
            </w:pict>
          </mc:Fallback>
        </mc:AlternateContent>
      </w:r>
      <w:r w:rsidR="00ED25AA" w:rsidRPr="00985CE8">
        <w:rPr>
          <w:rFonts w:ascii="Verdana" w:hAnsi="Verdana"/>
          <w:i/>
          <w:sz w:val="20"/>
          <w:szCs w:val="20"/>
        </w:rPr>
        <w:t>Mejorar la difusión y comunicación del trabajo del servicio de Protección Civil.</w:t>
      </w:r>
    </w:p>
    <w:p w:rsidR="00417672" w:rsidRDefault="00417672" w:rsidP="00417672">
      <w:pPr>
        <w:spacing w:after="0" w:line="240" w:lineRule="auto"/>
        <w:ind w:left="360"/>
        <w:rPr>
          <w:rFonts w:ascii="Verdana" w:hAnsi="Verdana"/>
          <w:sz w:val="17"/>
          <w:szCs w:val="17"/>
        </w:rPr>
      </w:pPr>
    </w:p>
    <w:p w:rsidR="00721598" w:rsidRPr="00AA2D30" w:rsidRDefault="00721598" w:rsidP="00417672">
      <w:pPr>
        <w:spacing w:after="0" w:line="240" w:lineRule="auto"/>
        <w:ind w:left="360"/>
        <w:rPr>
          <w:rFonts w:ascii="Verdana" w:hAnsi="Verdana"/>
          <w:sz w:val="17"/>
          <w:szCs w:val="17"/>
        </w:rPr>
      </w:pPr>
    </w:p>
    <w:p w:rsidR="00E13FD7" w:rsidRPr="000D7B72" w:rsidRDefault="00E13FD7" w:rsidP="00CA47A9">
      <w:pPr>
        <w:shd w:val="clear" w:color="auto" w:fill="D9D9D9" w:themeFill="background1" w:themeFillShade="D9"/>
        <w:tabs>
          <w:tab w:val="left" w:pos="8925"/>
        </w:tabs>
        <w:rPr>
          <w:rFonts w:ascii="Verdana" w:hAnsi="Verdana"/>
          <w:b/>
          <w:i/>
          <w:sz w:val="17"/>
          <w:szCs w:val="17"/>
        </w:rPr>
      </w:pPr>
      <w:r w:rsidRPr="00CA47A9">
        <w:rPr>
          <w:rFonts w:ascii="Verdana" w:hAnsi="Verdana"/>
          <w:b/>
          <w:i/>
          <w:sz w:val="17"/>
          <w:szCs w:val="17"/>
        </w:rPr>
        <w:t xml:space="preserve">Objetivo </w:t>
      </w:r>
      <w:r w:rsidR="00CA47A9" w:rsidRPr="00CA47A9">
        <w:rPr>
          <w:rFonts w:ascii="Verdana" w:hAnsi="Verdana"/>
          <w:b/>
          <w:i/>
          <w:sz w:val="17"/>
          <w:szCs w:val="17"/>
        </w:rPr>
        <w:t>Continuar e incrementar la formación en autoprotec</w:t>
      </w:r>
      <w:r w:rsidR="008676DA">
        <w:rPr>
          <w:rFonts w:ascii="Verdana" w:hAnsi="Verdana"/>
          <w:b/>
          <w:i/>
          <w:sz w:val="17"/>
          <w:szCs w:val="17"/>
        </w:rPr>
        <w:t>ción y prevención a la infancia.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2376"/>
        <w:gridCol w:w="4111"/>
        <w:gridCol w:w="4111"/>
      </w:tblGrid>
      <w:tr w:rsidR="004E7DC2" w:rsidRPr="000D7B72" w:rsidTr="002E4110">
        <w:trPr>
          <w:trHeight w:val="65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4E7DC2" w:rsidRPr="000D7B72" w:rsidRDefault="004E7DC2" w:rsidP="00E13FD7">
            <w:pPr>
              <w:rPr>
                <w:rFonts w:ascii="Verdana" w:hAnsi="Verdana"/>
                <w:b/>
                <w:i/>
                <w:color w:val="FF0000"/>
                <w:sz w:val="17"/>
                <w:szCs w:val="17"/>
              </w:rPr>
            </w:pPr>
            <w:r w:rsidRPr="000D7B72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E7DC2" w:rsidRPr="000D7B72" w:rsidRDefault="004E7DC2" w:rsidP="00E13FD7">
            <w:pPr>
              <w:rPr>
                <w:rFonts w:ascii="Verdana" w:hAnsi="Verdana"/>
                <w:b/>
                <w:i/>
                <w:color w:val="FF0000"/>
                <w:sz w:val="17"/>
                <w:szCs w:val="17"/>
              </w:rPr>
            </w:pPr>
            <w:r w:rsidRPr="000D7B72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4E7DC2" w:rsidRPr="000D7B72" w:rsidRDefault="004E7DC2" w:rsidP="00E13FD7">
            <w:pPr>
              <w:rPr>
                <w:rFonts w:ascii="Verdana" w:hAnsi="Verdana"/>
                <w:b/>
                <w:i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956860" w:rsidRPr="00956860" w:rsidTr="00093322">
        <w:trPr>
          <w:trHeight w:val="1644"/>
        </w:trPr>
        <w:tc>
          <w:tcPr>
            <w:tcW w:w="2376" w:type="dxa"/>
            <w:vAlign w:val="center"/>
          </w:tcPr>
          <w:p w:rsidR="004E7DC2" w:rsidRPr="00956860" w:rsidRDefault="004E7DC2" w:rsidP="00D90CB9">
            <w:pPr>
              <w:rPr>
                <w:rFonts w:ascii="Verdana" w:hAnsi="Verdana"/>
                <w:sz w:val="17"/>
                <w:szCs w:val="17"/>
              </w:rPr>
            </w:pPr>
            <w:bookmarkStart w:id="0" w:name="_GoBack"/>
            <w:r w:rsidRPr="00956860">
              <w:rPr>
                <w:rFonts w:ascii="Verdana" w:hAnsi="Verdana"/>
                <w:sz w:val="17"/>
                <w:szCs w:val="17"/>
              </w:rPr>
              <w:t>Consolidación de los conocimientos sobre autoprotección de los/as menores.</w:t>
            </w:r>
          </w:p>
        </w:tc>
        <w:tc>
          <w:tcPr>
            <w:tcW w:w="4111" w:type="dxa"/>
          </w:tcPr>
          <w:p w:rsidR="004E7DC2" w:rsidRPr="00956860" w:rsidRDefault="004E7DC2" w:rsidP="00F8508F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956860">
              <w:rPr>
                <w:rFonts w:ascii="Verdana" w:hAnsi="Verdana"/>
                <w:sz w:val="17"/>
                <w:szCs w:val="17"/>
              </w:rPr>
              <w:t>Continuación y aumento de la frecuencia de realización de las charlas y cursos de formación a alumnos/as de educación infantil, primaria y secundaria:</w:t>
            </w:r>
          </w:p>
          <w:p w:rsidR="004E7DC2" w:rsidRPr="00956860" w:rsidRDefault="004E7DC2" w:rsidP="00F8508F">
            <w:pPr>
              <w:pStyle w:val="Prrafodelista"/>
              <w:numPr>
                <w:ilvl w:val="0"/>
                <w:numId w:val="16"/>
              </w:numPr>
              <w:ind w:left="346" w:hanging="170"/>
              <w:jc w:val="both"/>
              <w:rPr>
                <w:rFonts w:ascii="Verdana" w:hAnsi="Verdana"/>
                <w:sz w:val="17"/>
                <w:szCs w:val="17"/>
              </w:rPr>
            </w:pPr>
            <w:r w:rsidRPr="00956860">
              <w:rPr>
                <w:rFonts w:ascii="Verdana" w:hAnsi="Verdana"/>
                <w:sz w:val="17"/>
                <w:szCs w:val="17"/>
              </w:rPr>
              <w:t>Programa “Semilla de la prevención”.</w:t>
            </w:r>
          </w:p>
          <w:p w:rsidR="004E7DC2" w:rsidRPr="00956860" w:rsidRDefault="004E7DC2" w:rsidP="00F8508F">
            <w:pPr>
              <w:pStyle w:val="Prrafodelista"/>
              <w:numPr>
                <w:ilvl w:val="0"/>
                <w:numId w:val="16"/>
              </w:numPr>
              <w:ind w:left="346" w:hanging="170"/>
              <w:jc w:val="both"/>
              <w:rPr>
                <w:rFonts w:ascii="Verdana" w:hAnsi="Verdana"/>
                <w:sz w:val="17"/>
                <w:szCs w:val="17"/>
              </w:rPr>
            </w:pPr>
            <w:r w:rsidRPr="00956860">
              <w:rPr>
                <w:rFonts w:ascii="Verdana" w:hAnsi="Verdana"/>
                <w:sz w:val="17"/>
                <w:szCs w:val="17"/>
              </w:rPr>
              <w:t>Cursos de Primeros auxilios.</w:t>
            </w:r>
          </w:p>
          <w:p w:rsidR="004E7DC2" w:rsidRPr="00956860" w:rsidRDefault="004E7DC2" w:rsidP="00E7083D">
            <w:pPr>
              <w:pStyle w:val="Prrafodelista"/>
              <w:numPr>
                <w:ilvl w:val="0"/>
                <w:numId w:val="16"/>
              </w:numPr>
              <w:ind w:left="346" w:hanging="170"/>
              <w:jc w:val="both"/>
              <w:rPr>
                <w:rFonts w:ascii="Verdana" w:hAnsi="Verdana"/>
                <w:sz w:val="17"/>
                <w:szCs w:val="17"/>
              </w:rPr>
            </w:pPr>
            <w:r w:rsidRPr="00956860">
              <w:rPr>
                <w:rFonts w:ascii="Verdana" w:hAnsi="Verdana"/>
                <w:sz w:val="17"/>
                <w:szCs w:val="17"/>
              </w:rPr>
              <w:t>Talleres de reanimación cardiopulmonar.</w:t>
            </w:r>
          </w:p>
          <w:p w:rsidR="004E7DC2" w:rsidRPr="00956860" w:rsidRDefault="004E7DC2" w:rsidP="00F8508F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4E7DC2" w:rsidRPr="00956860" w:rsidRDefault="004E7DC2" w:rsidP="004E7DC2">
            <w:pPr>
              <w:pStyle w:val="Prrafodelista"/>
              <w:tabs>
                <w:tab w:val="left" w:pos="33"/>
              </w:tabs>
              <w:ind w:left="317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C2" w:rsidRPr="00956860" w:rsidTr="00093322">
        <w:trPr>
          <w:trHeight w:val="1644"/>
        </w:trPr>
        <w:tc>
          <w:tcPr>
            <w:tcW w:w="2376" w:type="dxa"/>
            <w:vAlign w:val="center"/>
          </w:tcPr>
          <w:p w:rsidR="004E7DC2" w:rsidRPr="00956860" w:rsidRDefault="004E7DC2" w:rsidP="00BD1831">
            <w:pPr>
              <w:rPr>
                <w:rFonts w:ascii="Verdana" w:hAnsi="Verdana"/>
                <w:sz w:val="17"/>
                <w:szCs w:val="17"/>
              </w:rPr>
            </w:pPr>
            <w:r w:rsidRPr="00956860">
              <w:rPr>
                <w:rFonts w:ascii="Verdana" w:hAnsi="Verdana"/>
                <w:sz w:val="17"/>
                <w:szCs w:val="17"/>
              </w:rPr>
              <w:t xml:space="preserve">Adquisición de nuevos conocimientos relacionados con la autoprotección y la prevención en la infancia </w:t>
            </w:r>
          </w:p>
        </w:tc>
        <w:tc>
          <w:tcPr>
            <w:tcW w:w="4111" w:type="dxa"/>
          </w:tcPr>
          <w:p w:rsidR="004E7DC2" w:rsidRPr="00956860" w:rsidRDefault="004E7DC2" w:rsidP="00575C72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 w:rsidRPr="00956860">
              <w:rPr>
                <w:rFonts w:ascii="Verdana" w:hAnsi="Verdana"/>
                <w:sz w:val="17"/>
                <w:szCs w:val="17"/>
              </w:rPr>
              <w:t>Desarrollo y realización de nuevas actividades destinadas a la infancia. Por ejemplo:</w:t>
            </w:r>
          </w:p>
          <w:p w:rsidR="004E7DC2" w:rsidRPr="00956860" w:rsidRDefault="004E7DC2" w:rsidP="00BD1831">
            <w:pPr>
              <w:pStyle w:val="Prrafodelista"/>
              <w:numPr>
                <w:ilvl w:val="0"/>
                <w:numId w:val="16"/>
              </w:numPr>
              <w:ind w:left="346" w:hanging="170"/>
              <w:jc w:val="both"/>
              <w:rPr>
                <w:rFonts w:ascii="Verdana" w:hAnsi="Verdana"/>
                <w:sz w:val="17"/>
                <w:szCs w:val="17"/>
              </w:rPr>
            </w:pPr>
            <w:r w:rsidRPr="00956860">
              <w:rPr>
                <w:rFonts w:ascii="Verdana" w:hAnsi="Verdana"/>
                <w:sz w:val="17"/>
                <w:szCs w:val="17"/>
              </w:rPr>
              <w:t>Talleres de autoprotección</w:t>
            </w:r>
          </w:p>
          <w:p w:rsidR="004E7DC2" w:rsidRPr="00956860" w:rsidRDefault="004E7DC2" w:rsidP="00BD1831">
            <w:pPr>
              <w:pStyle w:val="Prrafodelista"/>
              <w:numPr>
                <w:ilvl w:val="0"/>
                <w:numId w:val="16"/>
              </w:numPr>
              <w:ind w:left="346" w:hanging="17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956860">
              <w:rPr>
                <w:rFonts w:ascii="Verdana" w:hAnsi="Verdana"/>
                <w:sz w:val="17"/>
                <w:szCs w:val="17"/>
              </w:rPr>
              <w:t>Obra teatrales</w:t>
            </w:r>
            <w:proofErr w:type="gramEnd"/>
            <w:r w:rsidRPr="00956860">
              <w:rPr>
                <w:rFonts w:ascii="Verdana" w:hAnsi="Verdana"/>
                <w:sz w:val="17"/>
                <w:szCs w:val="17"/>
              </w:rPr>
              <w:t xml:space="preserve"> dirigidas a transmitir conceptos relacionados con la seguridad </w:t>
            </w:r>
          </w:p>
          <w:p w:rsidR="004E7DC2" w:rsidRPr="00956860" w:rsidRDefault="004E7DC2" w:rsidP="00BD1831">
            <w:pPr>
              <w:pStyle w:val="Prrafodelista"/>
              <w:numPr>
                <w:ilvl w:val="0"/>
                <w:numId w:val="16"/>
              </w:numPr>
              <w:ind w:left="346" w:hanging="170"/>
              <w:jc w:val="both"/>
              <w:rPr>
                <w:rFonts w:ascii="Verdana" w:hAnsi="Verdana"/>
                <w:sz w:val="17"/>
                <w:szCs w:val="17"/>
              </w:rPr>
            </w:pPr>
            <w:r w:rsidRPr="00956860">
              <w:rPr>
                <w:rFonts w:ascii="Verdana" w:hAnsi="Verdana"/>
                <w:sz w:val="17"/>
                <w:szCs w:val="17"/>
              </w:rPr>
              <w:t>Visita al centro de emergencias Madrid 112</w:t>
            </w:r>
          </w:p>
          <w:p w:rsidR="004E7DC2" w:rsidRPr="00956860" w:rsidRDefault="004E7DC2" w:rsidP="00BD1831">
            <w:pPr>
              <w:pStyle w:val="Prrafodelista"/>
              <w:numPr>
                <w:ilvl w:val="0"/>
                <w:numId w:val="16"/>
              </w:numPr>
              <w:ind w:left="346" w:hanging="170"/>
              <w:jc w:val="both"/>
              <w:rPr>
                <w:rFonts w:ascii="Verdana" w:hAnsi="Verdana"/>
                <w:sz w:val="17"/>
                <w:szCs w:val="17"/>
              </w:rPr>
            </w:pPr>
            <w:r w:rsidRPr="00956860">
              <w:rPr>
                <w:rFonts w:ascii="Verdana" w:hAnsi="Verdana"/>
                <w:sz w:val="17"/>
                <w:szCs w:val="17"/>
              </w:rPr>
              <w:t>Cursos sobre “Seguridad infantil”.</w:t>
            </w:r>
          </w:p>
          <w:p w:rsidR="004E7DC2" w:rsidRPr="00956860" w:rsidRDefault="004E7DC2" w:rsidP="00BD1831">
            <w:pPr>
              <w:pStyle w:val="Prrafodelista"/>
              <w:ind w:left="176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111" w:type="dxa"/>
            <w:vMerge/>
          </w:tcPr>
          <w:p w:rsidR="004E7DC2" w:rsidRPr="00956860" w:rsidRDefault="004E7DC2" w:rsidP="00635220">
            <w:pPr>
              <w:tabs>
                <w:tab w:val="left" w:pos="176"/>
              </w:tabs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6D6820" w:rsidRPr="00956860" w:rsidRDefault="006D6820" w:rsidP="0004683E">
      <w:pPr>
        <w:tabs>
          <w:tab w:val="left" w:pos="176"/>
        </w:tabs>
        <w:spacing w:after="0" w:line="240" w:lineRule="auto"/>
        <w:rPr>
          <w:rFonts w:ascii="Verdana" w:hAnsi="Verdana"/>
          <w:sz w:val="17"/>
          <w:szCs w:val="17"/>
        </w:rPr>
      </w:pPr>
    </w:p>
    <w:p w:rsidR="00DF4382" w:rsidRPr="00956860" w:rsidRDefault="00DF4382">
      <w:pPr>
        <w:rPr>
          <w:rFonts w:ascii="Verdana" w:hAnsi="Verdana"/>
          <w:sz w:val="17"/>
          <w:szCs w:val="17"/>
        </w:rPr>
      </w:pPr>
    </w:p>
    <w:bookmarkEnd w:id="0"/>
    <w:p w:rsidR="004C057E" w:rsidRPr="001630F0" w:rsidRDefault="004E7DC2" w:rsidP="004C057E">
      <w:pPr>
        <w:shd w:val="clear" w:color="auto" w:fill="D9D9D9" w:themeFill="background1" w:themeFillShade="D9"/>
        <w:tabs>
          <w:tab w:val="left" w:pos="8925"/>
        </w:tabs>
        <w:rPr>
          <w:rFonts w:ascii="Verdana" w:hAnsi="Verdana"/>
          <w:b/>
          <w:i/>
          <w:sz w:val="17"/>
          <w:szCs w:val="17"/>
        </w:rPr>
      </w:pPr>
      <w:r>
        <w:rPr>
          <w:rFonts w:ascii="Verdana" w:hAnsi="Verdana"/>
          <w:b/>
          <w:i/>
          <w:sz w:val="17"/>
          <w:szCs w:val="17"/>
        </w:rPr>
        <w:t>Objetivo</w:t>
      </w:r>
      <w:r w:rsidR="000D44EC" w:rsidRPr="000D44EC">
        <w:rPr>
          <w:rFonts w:ascii="Verdana" w:hAnsi="Verdana"/>
          <w:b/>
          <w:i/>
          <w:sz w:val="17"/>
          <w:szCs w:val="17"/>
        </w:rPr>
        <w:t xml:space="preserve"> </w:t>
      </w:r>
      <w:r w:rsidR="00B876F3">
        <w:rPr>
          <w:rFonts w:ascii="Verdana" w:hAnsi="Verdana"/>
          <w:b/>
          <w:i/>
          <w:sz w:val="17"/>
          <w:szCs w:val="17"/>
        </w:rPr>
        <w:t>Potenciar y m</w:t>
      </w:r>
      <w:r w:rsidR="000D44EC" w:rsidRPr="000D44EC">
        <w:rPr>
          <w:rFonts w:ascii="Verdana" w:hAnsi="Verdana"/>
          <w:b/>
          <w:i/>
          <w:sz w:val="17"/>
          <w:szCs w:val="17"/>
        </w:rPr>
        <w:t xml:space="preserve">ejorar </w:t>
      </w:r>
      <w:r w:rsidR="00B876F3">
        <w:rPr>
          <w:rFonts w:ascii="Verdana" w:hAnsi="Verdana"/>
          <w:b/>
          <w:i/>
          <w:sz w:val="17"/>
          <w:szCs w:val="17"/>
        </w:rPr>
        <w:t xml:space="preserve">los medios de </w:t>
      </w:r>
      <w:r w:rsidR="000D44EC" w:rsidRPr="000D44EC">
        <w:rPr>
          <w:rFonts w:ascii="Verdana" w:hAnsi="Verdana"/>
          <w:b/>
          <w:i/>
          <w:sz w:val="17"/>
          <w:szCs w:val="17"/>
        </w:rPr>
        <w:t>difusió</w:t>
      </w:r>
      <w:r w:rsidR="00B876F3">
        <w:rPr>
          <w:rFonts w:ascii="Verdana" w:hAnsi="Verdana"/>
          <w:b/>
          <w:i/>
          <w:sz w:val="17"/>
          <w:szCs w:val="17"/>
        </w:rPr>
        <w:t>n y comunicación</w:t>
      </w:r>
      <w:r w:rsidR="004244E2">
        <w:rPr>
          <w:rFonts w:ascii="Verdana" w:hAnsi="Verdana"/>
          <w:b/>
          <w:i/>
          <w:sz w:val="17"/>
          <w:szCs w:val="17"/>
        </w:rPr>
        <w:t xml:space="preserve"> del servicio de Protección Civil</w:t>
      </w:r>
      <w:r w:rsidR="00302761">
        <w:rPr>
          <w:rFonts w:ascii="Verdana" w:hAnsi="Verdana"/>
          <w:b/>
          <w:i/>
          <w:sz w:val="17"/>
          <w:szCs w:val="17"/>
        </w:rPr>
        <w:t xml:space="preserve"> </w:t>
      </w:r>
      <w:r w:rsidR="00302761" w:rsidRPr="001630F0">
        <w:rPr>
          <w:rFonts w:ascii="Verdana" w:hAnsi="Verdana"/>
          <w:b/>
          <w:i/>
          <w:sz w:val="17"/>
          <w:szCs w:val="17"/>
        </w:rPr>
        <w:t>para</w:t>
      </w:r>
      <w:r w:rsidR="00B876F3" w:rsidRPr="001630F0">
        <w:rPr>
          <w:rFonts w:ascii="Verdana" w:hAnsi="Verdana"/>
          <w:b/>
          <w:i/>
          <w:sz w:val="17"/>
          <w:szCs w:val="17"/>
        </w:rPr>
        <w:t xml:space="preserve"> transmitir conductas</w:t>
      </w:r>
      <w:r w:rsidR="001630F0" w:rsidRPr="001630F0">
        <w:rPr>
          <w:rFonts w:ascii="Verdana" w:hAnsi="Verdana"/>
          <w:b/>
          <w:i/>
          <w:sz w:val="17"/>
          <w:szCs w:val="17"/>
        </w:rPr>
        <w:t xml:space="preserve"> </w:t>
      </w:r>
      <w:r w:rsidR="00B876F3" w:rsidRPr="001630F0">
        <w:rPr>
          <w:rFonts w:ascii="Verdana" w:hAnsi="Verdana"/>
          <w:b/>
          <w:i/>
          <w:sz w:val="17"/>
          <w:szCs w:val="17"/>
        </w:rPr>
        <w:t xml:space="preserve">seguras y pautas de colaboración </w:t>
      </w:r>
      <w:r w:rsidR="00721598">
        <w:rPr>
          <w:rFonts w:ascii="Verdana" w:hAnsi="Verdana"/>
          <w:b/>
          <w:i/>
          <w:sz w:val="17"/>
          <w:szCs w:val="17"/>
        </w:rPr>
        <w:t>en situaciones de riesgo</w:t>
      </w:r>
      <w:r w:rsidR="00B876F3" w:rsidRPr="001630F0">
        <w:rPr>
          <w:rFonts w:ascii="Verdana" w:hAnsi="Verdana"/>
          <w:b/>
          <w:i/>
          <w:sz w:val="17"/>
          <w:szCs w:val="17"/>
        </w:rPr>
        <w:t xml:space="preserve"> </w:t>
      </w:r>
      <w:r w:rsidR="004244E2" w:rsidRPr="001630F0">
        <w:rPr>
          <w:rFonts w:ascii="Verdana" w:hAnsi="Verdana"/>
          <w:b/>
          <w:i/>
          <w:sz w:val="17"/>
          <w:szCs w:val="17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4288"/>
        <w:gridCol w:w="3940"/>
      </w:tblGrid>
      <w:tr w:rsidR="004E7DC2" w:rsidRPr="000D7B72" w:rsidTr="009B4F9B">
        <w:tc>
          <w:tcPr>
            <w:tcW w:w="2228" w:type="dxa"/>
            <w:shd w:val="clear" w:color="auto" w:fill="D9D9D9" w:themeFill="background1" w:themeFillShade="D9"/>
            <w:vAlign w:val="center"/>
          </w:tcPr>
          <w:p w:rsidR="004E7DC2" w:rsidRPr="00805E13" w:rsidRDefault="004E7DC2" w:rsidP="004C057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805E13">
              <w:rPr>
                <w:rFonts w:ascii="Verdana" w:hAnsi="Verdana"/>
                <w:b/>
                <w:i/>
                <w:sz w:val="17"/>
                <w:szCs w:val="17"/>
              </w:rPr>
              <w:t>Resultados esperados</w:t>
            </w:r>
          </w:p>
          <w:p w:rsidR="004E7DC2" w:rsidRPr="00805E13" w:rsidRDefault="004E7DC2" w:rsidP="004C057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</w:p>
        </w:tc>
        <w:tc>
          <w:tcPr>
            <w:tcW w:w="4288" w:type="dxa"/>
            <w:shd w:val="clear" w:color="auto" w:fill="D9D9D9" w:themeFill="background1" w:themeFillShade="D9"/>
            <w:vAlign w:val="center"/>
          </w:tcPr>
          <w:p w:rsidR="004E7DC2" w:rsidRPr="00805E13" w:rsidRDefault="004E7DC2" w:rsidP="004C057E">
            <w:pPr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805E13">
              <w:rPr>
                <w:rFonts w:ascii="Verdana" w:hAnsi="Verdana"/>
                <w:b/>
                <w:i/>
                <w:sz w:val="17"/>
                <w:szCs w:val="17"/>
              </w:rPr>
              <w:t>Acciones a desarrollar</w:t>
            </w:r>
          </w:p>
        </w:tc>
        <w:tc>
          <w:tcPr>
            <w:tcW w:w="3940" w:type="dxa"/>
            <w:shd w:val="clear" w:color="auto" w:fill="D9D9D9" w:themeFill="background1" w:themeFillShade="D9"/>
            <w:vAlign w:val="center"/>
          </w:tcPr>
          <w:p w:rsidR="004E7DC2" w:rsidRPr="000D7B72" w:rsidRDefault="004E7DC2" w:rsidP="004C057E">
            <w:pPr>
              <w:rPr>
                <w:rFonts w:ascii="Verdana" w:hAnsi="Verdana"/>
                <w:b/>
                <w:i/>
                <w:color w:val="FF0000"/>
                <w:sz w:val="17"/>
                <w:szCs w:val="17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</w:rPr>
              <w:t>Observaciones</w:t>
            </w:r>
          </w:p>
        </w:tc>
      </w:tr>
      <w:tr w:rsidR="004E7DC2" w:rsidRPr="000D7B72" w:rsidTr="00955273">
        <w:tc>
          <w:tcPr>
            <w:tcW w:w="2228" w:type="dxa"/>
            <w:vAlign w:val="center"/>
          </w:tcPr>
          <w:p w:rsidR="004E7DC2" w:rsidRPr="000D7B72" w:rsidRDefault="004E7DC2" w:rsidP="00D26B81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824894">
              <w:rPr>
                <w:rFonts w:ascii="Verdana" w:hAnsi="Verdana"/>
                <w:sz w:val="17"/>
                <w:szCs w:val="17"/>
              </w:rPr>
              <w:t xml:space="preserve">Mayor </w:t>
            </w:r>
            <w:r>
              <w:rPr>
                <w:rFonts w:ascii="Verdana" w:hAnsi="Verdana"/>
                <w:sz w:val="17"/>
                <w:szCs w:val="17"/>
              </w:rPr>
              <w:t>conocimiento de las acciones del servicio de Protección Civil.</w:t>
            </w:r>
          </w:p>
        </w:tc>
        <w:tc>
          <w:tcPr>
            <w:tcW w:w="4288" w:type="dxa"/>
          </w:tcPr>
          <w:p w:rsidR="004E7DC2" w:rsidRDefault="004E7DC2" w:rsidP="00B876F3">
            <w:pPr>
              <w:pStyle w:val="Prrafodelista"/>
              <w:numPr>
                <w:ilvl w:val="0"/>
                <w:numId w:val="10"/>
              </w:numPr>
              <w:ind w:left="176" w:hanging="176"/>
              <w:jc w:val="both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Jornadas de puertas abiertas para facilitar información sobre las funciones y actividades del servicio de Protección Civil y vías de colaboración por parte de la población en situaciones de urgencia y emergencia.</w:t>
            </w:r>
          </w:p>
          <w:p w:rsidR="004E7DC2" w:rsidRPr="0008505A" w:rsidRDefault="004E7DC2" w:rsidP="0008505A">
            <w:pPr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40" w:type="dxa"/>
            <w:vMerge w:val="restart"/>
            <w:vAlign w:val="center"/>
          </w:tcPr>
          <w:p w:rsidR="004E7DC2" w:rsidRPr="00D72E32" w:rsidRDefault="004E7DC2" w:rsidP="004E7DC2">
            <w:pPr>
              <w:pStyle w:val="Prrafodelista"/>
              <w:tabs>
                <w:tab w:val="left" w:pos="176"/>
              </w:tabs>
              <w:ind w:left="175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C2" w:rsidRPr="000D7B72" w:rsidTr="00955273">
        <w:tc>
          <w:tcPr>
            <w:tcW w:w="2228" w:type="dxa"/>
            <w:vMerge w:val="restart"/>
            <w:vAlign w:val="center"/>
          </w:tcPr>
          <w:p w:rsidR="004E7DC2" w:rsidRPr="000D7B72" w:rsidRDefault="004E7DC2" w:rsidP="00C826B1">
            <w:pPr>
              <w:rPr>
                <w:rFonts w:ascii="Verdana" w:hAnsi="Verdana"/>
                <w:color w:val="FF0000"/>
                <w:sz w:val="17"/>
                <w:szCs w:val="17"/>
              </w:rPr>
            </w:pPr>
            <w:r w:rsidRPr="00D90CB9">
              <w:rPr>
                <w:rFonts w:ascii="Verdana" w:hAnsi="Verdana"/>
                <w:sz w:val="17"/>
                <w:szCs w:val="17"/>
              </w:rPr>
              <w:t xml:space="preserve">Mayor </w:t>
            </w:r>
            <w:r>
              <w:rPr>
                <w:rFonts w:ascii="Verdana" w:hAnsi="Verdana"/>
                <w:sz w:val="17"/>
                <w:szCs w:val="17"/>
              </w:rPr>
              <w:t>alcance a la población infantil de actividades y contenidos  relacionados con la seguridad</w:t>
            </w:r>
          </w:p>
        </w:tc>
        <w:tc>
          <w:tcPr>
            <w:tcW w:w="4288" w:type="dxa"/>
            <w:vAlign w:val="center"/>
          </w:tcPr>
          <w:p w:rsidR="004E7DC2" w:rsidRDefault="004E7DC2" w:rsidP="00721598">
            <w:pPr>
              <w:pStyle w:val="Prrafodelista"/>
              <w:numPr>
                <w:ilvl w:val="0"/>
                <w:numId w:val="10"/>
              </w:numPr>
              <w:ind w:left="176" w:hanging="176"/>
              <w:rPr>
                <w:rFonts w:ascii="Verdana" w:hAnsi="Verdana"/>
                <w:sz w:val="17"/>
                <w:szCs w:val="17"/>
              </w:rPr>
            </w:pPr>
            <w:r w:rsidRPr="00805E13">
              <w:rPr>
                <w:rFonts w:ascii="Verdana" w:hAnsi="Verdana"/>
                <w:sz w:val="17"/>
                <w:szCs w:val="17"/>
              </w:rPr>
              <w:t>Creación de</w:t>
            </w:r>
            <w:r>
              <w:rPr>
                <w:rFonts w:ascii="Verdana" w:hAnsi="Verdana"/>
                <w:sz w:val="17"/>
                <w:szCs w:val="17"/>
              </w:rPr>
              <w:t xml:space="preserve"> un espacio web o </w:t>
            </w:r>
            <w:r w:rsidRPr="00805E13">
              <w:rPr>
                <w:rFonts w:ascii="Verdana" w:hAnsi="Verdana"/>
                <w:sz w:val="17"/>
                <w:szCs w:val="17"/>
              </w:rPr>
              <w:t xml:space="preserve">blog </w:t>
            </w:r>
            <w:r>
              <w:rPr>
                <w:rFonts w:ascii="Verdana" w:hAnsi="Verdana"/>
                <w:sz w:val="17"/>
                <w:szCs w:val="17"/>
              </w:rPr>
              <w:t>y aumento del uso de las redes sociales para difusión de actividades realizadas por el servicio y de pautas de autoprotección y socorro.</w:t>
            </w:r>
          </w:p>
          <w:p w:rsidR="004E7DC2" w:rsidRPr="00C122E9" w:rsidRDefault="004E7DC2" w:rsidP="0072159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940" w:type="dxa"/>
            <w:vMerge/>
          </w:tcPr>
          <w:p w:rsidR="004E7DC2" w:rsidRPr="00805E13" w:rsidRDefault="004E7DC2" w:rsidP="00824894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17"/>
                <w:szCs w:val="17"/>
              </w:rPr>
            </w:pPr>
          </w:p>
        </w:tc>
      </w:tr>
      <w:tr w:rsidR="004E7DC2" w:rsidRPr="000D7B72" w:rsidTr="00955273">
        <w:trPr>
          <w:trHeight w:val="585"/>
        </w:trPr>
        <w:tc>
          <w:tcPr>
            <w:tcW w:w="2228" w:type="dxa"/>
            <w:vMerge/>
          </w:tcPr>
          <w:p w:rsidR="004E7DC2" w:rsidRPr="000D7B72" w:rsidRDefault="004E7DC2" w:rsidP="004C057E">
            <w:pPr>
              <w:rPr>
                <w:rFonts w:ascii="Verdana" w:hAnsi="Verdana"/>
                <w:color w:val="FF0000"/>
                <w:sz w:val="17"/>
                <w:szCs w:val="17"/>
              </w:rPr>
            </w:pPr>
          </w:p>
        </w:tc>
        <w:tc>
          <w:tcPr>
            <w:tcW w:w="4288" w:type="dxa"/>
            <w:vAlign w:val="center"/>
          </w:tcPr>
          <w:p w:rsidR="004E7DC2" w:rsidRPr="00805E13" w:rsidRDefault="004E7DC2" w:rsidP="007668CF">
            <w:pPr>
              <w:pStyle w:val="Prrafodelista"/>
              <w:numPr>
                <w:ilvl w:val="0"/>
                <w:numId w:val="10"/>
              </w:numPr>
              <w:ind w:left="176" w:hanging="176"/>
              <w:rPr>
                <w:rFonts w:ascii="Verdana" w:hAnsi="Verdana"/>
                <w:sz w:val="17"/>
                <w:szCs w:val="17"/>
              </w:rPr>
            </w:pPr>
            <w:r w:rsidRPr="00805E13">
              <w:rPr>
                <w:rFonts w:ascii="Verdana" w:hAnsi="Verdana"/>
                <w:sz w:val="17"/>
                <w:szCs w:val="17"/>
              </w:rPr>
              <w:t xml:space="preserve">Publicación de artículos en </w:t>
            </w:r>
            <w:r>
              <w:rPr>
                <w:rFonts w:ascii="Verdana" w:hAnsi="Verdana"/>
                <w:sz w:val="17"/>
                <w:szCs w:val="17"/>
              </w:rPr>
              <w:t>medios locales y desarrollo de recursos audiovisuales destinados a la población infantil</w:t>
            </w:r>
          </w:p>
        </w:tc>
        <w:tc>
          <w:tcPr>
            <w:tcW w:w="3940" w:type="dxa"/>
            <w:vMerge/>
          </w:tcPr>
          <w:p w:rsidR="004E7DC2" w:rsidRPr="00805E13" w:rsidRDefault="004E7DC2" w:rsidP="00824894">
            <w:pPr>
              <w:pStyle w:val="Prrafodelista"/>
              <w:numPr>
                <w:ilvl w:val="0"/>
                <w:numId w:val="11"/>
              </w:numPr>
              <w:tabs>
                <w:tab w:val="left" w:pos="176"/>
              </w:tabs>
              <w:ind w:left="175" w:hanging="175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4C057E" w:rsidRDefault="004C057E" w:rsidP="004C057E">
      <w:pPr>
        <w:rPr>
          <w:rFonts w:ascii="Verdana" w:hAnsi="Verdana"/>
          <w:color w:val="FF0000"/>
          <w:sz w:val="17"/>
          <w:szCs w:val="17"/>
        </w:rPr>
      </w:pPr>
    </w:p>
    <w:sectPr w:rsidR="004C057E" w:rsidSect="00460F20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FB" w:rsidRDefault="000A6BFB" w:rsidP="00E13FD7">
      <w:pPr>
        <w:spacing w:after="0" w:line="240" w:lineRule="auto"/>
      </w:pPr>
      <w:r>
        <w:separator/>
      </w:r>
    </w:p>
  </w:endnote>
  <w:endnote w:type="continuationSeparator" w:id="0">
    <w:p w:rsidR="000A6BFB" w:rsidRDefault="000A6BFB" w:rsidP="00E1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FB" w:rsidRDefault="000A6BFB" w:rsidP="00E13FD7">
      <w:pPr>
        <w:spacing w:after="0" w:line="240" w:lineRule="auto"/>
      </w:pPr>
      <w:r>
        <w:separator/>
      </w:r>
    </w:p>
  </w:footnote>
  <w:footnote w:type="continuationSeparator" w:id="0">
    <w:p w:rsidR="000A6BFB" w:rsidRDefault="000A6BFB" w:rsidP="00E1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3E" w:rsidRDefault="0004683E">
    <w:pPr>
      <w:pStyle w:val="Encabezado"/>
    </w:pPr>
    <w:r>
      <w:t xml:space="preserve">Plan de Infancia Ayuntamiento de Torrelodones            </w:t>
    </w:r>
    <w:r w:rsidR="00D76C56">
      <w:t>Á</w:t>
    </w:r>
    <w:r>
      <w:t xml:space="preserve">rea </w:t>
    </w:r>
    <w:r w:rsidR="00D76C56">
      <w:t xml:space="preserve">de Protección Civil </w:t>
    </w:r>
    <w:r w:rsidR="000D7B72">
      <w:t>(</w:t>
    </w:r>
    <w:r w:rsidR="00D76C56">
      <w:t>Concejalía</w:t>
    </w:r>
    <w:r w:rsidR="000D7B72">
      <w:t xml:space="preserve"> de Seguridad</w:t>
    </w:r>
    <w:r w:rsidR="00D76C56">
      <w:t xml:space="preserve"> Ciudadana</w:t>
    </w:r>
    <w:r w:rsidR="000D7B72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82B"/>
    <w:multiLevelType w:val="hybridMultilevel"/>
    <w:tmpl w:val="999220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9244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786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1C2F"/>
    <w:multiLevelType w:val="hybridMultilevel"/>
    <w:tmpl w:val="DA407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14FB"/>
    <w:multiLevelType w:val="hybridMultilevel"/>
    <w:tmpl w:val="61AA0D78"/>
    <w:lvl w:ilvl="0" w:tplc="4B12800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D7C"/>
    <w:multiLevelType w:val="hybridMultilevel"/>
    <w:tmpl w:val="8D6E4DAA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0655C"/>
    <w:multiLevelType w:val="hybridMultilevel"/>
    <w:tmpl w:val="868C4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04E0C"/>
    <w:multiLevelType w:val="hybridMultilevel"/>
    <w:tmpl w:val="F3FCB240"/>
    <w:lvl w:ilvl="0" w:tplc="4B12800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30764"/>
    <w:multiLevelType w:val="hybridMultilevel"/>
    <w:tmpl w:val="6FA0DEB8"/>
    <w:lvl w:ilvl="0" w:tplc="4B12800E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23481"/>
    <w:multiLevelType w:val="hybridMultilevel"/>
    <w:tmpl w:val="1388D07E"/>
    <w:lvl w:ilvl="0" w:tplc="4B12800E">
      <w:start w:val="1"/>
      <w:numFmt w:val="bullet"/>
      <w:lvlText w:val="-"/>
      <w:lvlJc w:val="left"/>
      <w:pPr>
        <w:ind w:left="536" w:hanging="360"/>
      </w:pPr>
      <w:rPr>
        <w:rFonts w:ascii="Courier New" w:hAnsi="Courier New" w:cs="Courier New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 w15:restartNumberingAfterBreak="0">
    <w:nsid w:val="43566CEC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120F"/>
    <w:multiLevelType w:val="hybridMultilevel"/>
    <w:tmpl w:val="DE46A196"/>
    <w:lvl w:ilvl="0" w:tplc="4B12800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82E34"/>
    <w:multiLevelType w:val="hybridMultilevel"/>
    <w:tmpl w:val="6EDED316"/>
    <w:lvl w:ilvl="0" w:tplc="7C9C0B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F0BAF"/>
    <w:multiLevelType w:val="hybridMultilevel"/>
    <w:tmpl w:val="D06EC87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6211E6"/>
    <w:multiLevelType w:val="hybridMultilevel"/>
    <w:tmpl w:val="39B2F1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F5548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7386A"/>
    <w:multiLevelType w:val="hybridMultilevel"/>
    <w:tmpl w:val="03E0E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D5390"/>
    <w:multiLevelType w:val="hybridMultilevel"/>
    <w:tmpl w:val="FF6C845C"/>
    <w:lvl w:ilvl="0" w:tplc="FE5EE1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4"/>
  </w:num>
  <w:num w:numId="5">
    <w:abstractNumId w:val="1"/>
  </w:num>
  <w:num w:numId="6">
    <w:abstractNumId w:val="14"/>
  </w:num>
  <w:num w:numId="7">
    <w:abstractNumId w:val="5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2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7"/>
    <w:rsid w:val="00007B76"/>
    <w:rsid w:val="00045D0B"/>
    <w:rsid w:val="0004683E"/>
    <w:rsid w:val="00074753"/>
    <w:rsid w:val="0008505A"/>
    <w:rsid w:val="00095086"/>
    <w:rsid w:val="000A6BFB"/>
    <w:rsid w:val="000D44EC"/>
    <w:rsid w:val="000D7B72"/>
    <w:rsid w:val="000E5A10"/>
    <w:rsid w:val="00142CAB"/>
    <w:rsid w:val="001630F0"/>
    <w:rsid w:val="001731E9"/>
    <w:rsid w:val="001D0BD2"/>
    <w:rsid w:val="001D7004"/>
    <w:rsid w:val="001D72B5"/>
    <w:rsid w:val="001E3430"/>
    <w:rsid w:val="001F0A09"/>
    <w:rsid w:val="00241BE9"/>
    <w:rsid w:val="00270DA7"/>
    <w:rsid w:val="0027567D"/>
    <w:rsid w:val="002A6165"/>
    <w:rsid w:val="002C54D6"/>
    <w:rsid w:val="002E0F13"/>
    <w:rsid w:val="002E5F6E"/>
    <w:rsid w:val="00302761"/>
    <w:rsid w:val="00341CA3"/>
    <w:rsid w:val="003550A9"/>
    <w:rsid w:val="0038320F"/>
    <w:rsid w:val="00384558"/>
    <w:rsid w:val="003C7F16"/>
    <w:rsid w:val="003E4B86"/>
    <w:rsid w:val="00417672"/>
    <w:rsid w:val="004244E2"/>
    <w:rsid w:val="00430D14"/>
    <w:rsid w:val="00460F20"/>
    <w:rsid w:val="00473187"/>
    <w:rsid w:val="00495787"/>
    <w:rsid w:val="004C057E"/>
    <w:rsid w:val="004C42F1"/>
    <w:rsid w:val="004D3C2C"/>
    <w:rsid w:val="004E3608"/>
    <w:rsid w:val="004E6966"/>
    <w:rsid w:val="004E7DC2"/>
    <w:rsid w:val="004F2DD4"/>
    <w:rsid w:val="004F5A99"/>
    <w:rsid w:val="005079A3"/>
    <w:rsid w:val="0054436A"/>
    <w:rsid w:val="00550A93"/>
    <w:rsid w:val="00572541"/>
    <w:rsid w:val="00575C72"/>
    <w:rsid w:val="0058550D"/>
    <w:rsid w:val="00587DD6"/>
    <w:rsid w:val="005A48BC"/>
    <w:rsid w:val="005D45B3"/>
    <w:rsid w:val="005E4A69"/>
    <w:rsid w:val="005E5611"/>
    <w:rsid w:val="005F04E7"/>
    <w:rsid w:val="00635220"/>
    <w:rsid w:val="00644B76"/>
    <w:rsid w:val="00653C16"/>
    <w:rsid w:val="00680A0B"/>
    <w:rsid w:val="0069259D"/>
    <w:rsid w:val="006A6B03"/>
    <w:rsid w:val="006B3EBA"/>
    <w:rsid w:val="006C406C"/>
    <w:rsid w:val="006C5810"/>
    <w:rsid w:val="006D6820"/>
    <w:rsid w:val="006E16F1"/>
    <w:rsid w:val="006E22A5"/>
    <w:rsid w:val="006F5942"/>
    <w:rsid w:val="007162FF"/>
    <w:rsid w:val="00721598"/>
    <w:rsid w:val="007668CF"/>
    <w:rsid w:val="00791269"/>
    <w:rsid w:val="007A0471"/>
    <w:rsid w:val="007A4B47"/>
    <w:rsid w:val="007B1487"/>
    <w:rsid w:val="007C2FAA"/>
    <w:rsid w:val="007C64BE"/>
    <w:rsid w:val="00805E13"/>
    <w:rsid w:val="00816E99"/>
    <w:rsid w:val="00817A34"/>
    <w:rsid w:val="0082436E"/>
    <w:rsid w:val="00824894"/>
    <w:rsid w:val="00840CC5"/>
    <w:rsid w:val="00842E8C"/>
    <w:rsid w:val="008501F1"/>
    <w:rsid w:val="008676DA"/>
    <w:rsid w:val="00887CD0"/>
    <w:rsid w:val="008953F5"/>
    <w:rsid w:val="008B1048"/>
    <w:rsid w:val="008B57E9"/>
    <w:rsid w:val="00926B0F"/>
    <w:rsid w:val="00956860"/>
    <w:rsid w:val="00985CE8"/>
    <w:rsid w:val="009D0688"/>
    <w:rsid w:val="00A4405B"/>
    <w:rsid w:val="00A61B1D"/>
    <w:rsid w:val="00A93773"/>
    <w:rsid w:val="00A95359"/>
    <w:rsid w:val="00AA2D30"/>
    <w:rsid w:val="00AA5FE2"/>
    <w:rsid w:val="00AC2B77"/>
    <w:rsid w:val="00AC4C8C"/>
    <w:rsid w:val="00AD13FF"/>
    <w:rsid w:val="00B01BD2"/>
    <w:rsid w:val="00B06E96"/>
    <w:rsid w:val="00B11E8B"/>
    <w:rsid w:val="00B63E48"/>
    <w:rsid w:val="00B717C5"/>
    <w:rsid w:val="00B876F3"/>
    <w:rsid w:val="00BC5DBC"/>
    <w:rsid w:val="00BD1831"/>
    <w:rsid w:val="00BE46F3"/>
    <w:rsid w:val="00C122E9"/>
    <w:rsid w:val="00C17948"/>
    <w:rsid w:val="00C210FD"/>
    <w:rsid w:val="00C32DB0"/>
    <w:rsid w:val="00C826B1"/>
    <w:rsid w:val="00C90C7A"/>
    <w:rsid w:val="00CA47A9"/>
    <w:rsid w:val="00CA58E8"/>
    <w:rsid w:val="00CC5A71"/>
    <w:rsid w:val="00CD3301"/>
    <w:rsid w:val="00CE37CB"/>
    <w:rsid w:val="00D02493"/>
    <w:rsid w:val="00D2090C"/>
    <w:rsid w:val="00D21C36"/>
    <w:rsid w:val="00D26B81"/>
    <w:rsid w:val="00D425C6"/>
    <w:rsid w:val="00D61E1A"/>
    <w:rsid w:val="00D729D9"/>
    <w:rsid w:val="00D72E32"/>
    <w:rsid w:val="00D74FD7"/>
    <w:rsid w:val="00D76C56"/>
    <w:rsid w:val="00D8032F"/>
    <w:rsid w:val="00D90CB9"/>
    <w:rsid w:val="00DF4382"/>
    <w:rsid w:val="00DF5E69"/>
    <w:rsid w:val="00E13FD7"/>
    <w:rsid w:val="00E31892"/>
    <w:rsid w:val="00E82A61"/>
    <w:rsid w:val="00ED25AA"/>
    <w:rsid w:val="00F11764"/>
    <w:rsid w:val="00F130C2"/>
    <w:rsid w:val="00F16662"/>
    <w:rsid w:val="00F25310"/>
    <w:rsid w:val="00F43718"/>
    <w:rsid w:val="00F54440"/>
    <w:rsid w:val="00F604A1"/>
    <w:rsid w:val="00F8508F"/>
    <w:rsid w:val="00FB1B7B"/>
    <w:rsid w:val="00FC3155"/>
    <w:rsid w:val="00FD6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65094-3862-4A1E-877C-A805F939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C2B77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0B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FD7"/>
  </w:style>
  <w:style w:type="paragraph" w:styleId="Piedepgina">
    <w:name w:val="footer"/>
    <w:basedOn w:val="Normal"/>
    <w:link w:val="PiedepginaCar"/>
    <w:uiPriority w:val="99"/>
    <w:unhideWhenUsed/>
    <w:rsid w:val="00E1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FD7"/>
  </w:style>
  <w:style w:type="paragraph" w:styleId="Textodeglobo">
    <w:name w:val="Balloon Text"/>
    <w:basedOn w:val="Normal"/>
    <w:link w:val="TextodegloboCar"/>
    <w:uiPriority w:val="99"/>
    <w:semiHidden/>
    <w:unhideWhenUsed/>
    <w:rsid w:val="00E1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8744-88BF-4D97-95CA-6E670B22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MariaJesus</dc:creator>
  <cp:lastModifiedBy>Informatica Mancomunidad-THAM</cp:lastModifiedBy>
  <cp:revision>3</cp:revision>
  <cp:lastPrinted>2016-02-09T13:27:00Z</cp:lastPrinted>
  <dcterms:created xsi:type="dcterms:W3CDTF">2016-04-22T07:43:00Z</dcterms:created>
  <dcterms:modified xsi:type="dcterms:W3CDTF">2016-04-22T08:39:00Z</dcterms:modified>
</cp:coreProperties>
</file>